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363C3">
      <w:r>
        <w:rPr>
          <w:rFonts w:hint="eastAsia"/>
        </w:rPr>
        <w:t>齐鲁理工学院2026年诚聘海内外优秀人才</w:t>
      </w:r>
    </w:p>
    <w:p w14:paraId="7CC58AFA">
      <w:r>
        <w:rPr>
          <w:rFonts w:hint="eastAsia"/>
        </w:rPr>
        <w:t>一、学校简介</w:t>
      </w:r>
    </w:p>
    <w:p w14:paraId="379C3430">
      <w:pPr>
        <w:rPr>
          <w:rFonts w:hint="eastAsia"/>
        </w:rPr>
      </w:pPr>
      <w:r>
        <w:rPr>
          <w:rFonts w:hint="eastAsia"/>
        </w:rPr>
        <w:t>齐鲁理工学院是一所经中华人民共和国教育部批准成立，以理工学科为优势，医、经、管、文、艺、教育等多学科协调发展的普通本科高校。学校2018年以优异成绩顺利通过教育部本科教学工作合格评估，2025年接受教育部本科教育教学审核评估。学校位列山东省本科高校高质量发展绩效考核同类高校第一名，在2025年软科大学排行榜中位列全国同类高校第三位，连续六年在校友会大学排行榜中位列全国同类高校理工类第一位。是全国党建工作示范高校培育创建单位、全国立德树人机制综合改革试点高校、山东省硕士学位授予立项建设和精准培育单位、山东省应用型本科高校建设支持单位、山东省教育信息化示范单位、山东省智慧教育示范校创建单位、山东省双创示范基地、首批山东教育融媒体建设试点单位、山东省首批中华优秀传统文化传承示范校、山东省绿色学校。</w:t>
      </w:r>
    </w:p>
    <w:p w14:paraId="6B5DD45F">
      <w:pPr>
        <w:rPr>
          <w:rFonts w:hint="eastAsia"/>
        </w:rPr>
      </w:pPr>
      <w:r>
        <w:rPr>
          <w:rFonts w:hint="eastAsia"/>
        </w:rPr>
        <w:t>学校建有济南、曲阜两个校区。校园总占地面积1600余亩，建筑面积40余万平方米。济南校区位于济南市东部大学城，南依泰山山脉，北临黄河、明水古城、百脉泉，紧邻横贯济南东西的经十路；地处中国“龙山文化”发祥地，“一代名相”房玄龄、“一代词宗”李清照、“东方商人”孟洛川故里。曲阜校区位于曲阜市内。曲阜市是孔子故里，是国务院首批历史文化名城之一，是东方文化的重要发祥地和世界历史上最古老、最伟大的文化圣地之一，有“东方圣城”之美誉。</w:t>
      </w:r>
    </w:p>
    <w:p w14:paraId="16DAB033">
      <w:pPr>
        <w:rPr>
          <w:rFonts w:hint="eastAsia"/>
        </w:rPr>
      </w:pPr>
      <w:r>
        <w:rPr>
          <w:rFonts w:hint="eastAsia"/>
        </w:rPr>
        <w:t>学校建有计算机与信息工程学院、智能制造与控制工程学院、生物与化学工程学院、土木工程学院、医学院、商学院、文学院、教育学院、艺术学院、新闻与传播学院、马克思主义学院、基础部。开办本科专业57个。现有全日制在校生近3万人。</w:t>
      </w:r>
    </w:p>
    <w:p w14:paraId="41828F4B">
      <w:pPr>
        <w:rPr>
          <w:rFonts w:hint="eastAsia"/>
        </w:rPr>
      </w:pPr>
      <w:r>
        <w:rPr>
          <w:rFonts w:hint="eastAsia"/>
        </w:rPr>
        <w:t>学校坚持应用科技型办学定位，主动服务国家和山东省发展战略，聚焦山东省“十大创新”“十强产业”“十大扩需求”，着力打造以理工为优势，形成以电子信息、生物与医药、数字经济等学科为重点的雁阵型学科发展布局。</w:t>
      </w:r>
    </w:p>
    <w:p w14:paraId="17698415">
      <w:pPr>
        <w:rPr>
          <w:rFonts w:hint="eastAsia"/>
        </w:rPr>
      </w:pPr>
      <w:r>
        <w:rPr>
          <w:rFonts w:hint="eastAsia"/>
        </w:rPr>
        <w:t>现有国家级一流本科专业建设点3个，国家级一流本科课程13门。获国家级教学成果奖二等奖1项，省级教学成果奖特等奖2项。现有省级专业特色学院3个、省级现代产业学院2个，省级实验教学示范中心2个，省级示范性基层教学组织2个，省级示范性实习实训基地3个。</w:t>
      </w:r>
    </w:p>
    <w:p w14:paraId="2360C0DF">
      <w:pPr>
        <w:rPr>
          <w:rFonts w:hint="eastAsia"/>
        </w:rPr>
      </w:pPr>
      <w:r>
        <w:rPr>
          <w:rFonts w:hint="eastAsia"/>
        </w:rPr>
        <w:t>建有山东省工业大数据与智能制造重点实验室等省级创新平台10个；获批山东省黄大年式教师团队2个、省级科技创新团队11个，拥有省级及以上高层次人才98名；先后举办4次生物医药与疾病诊疗等国际会议，8次全国工业大数据与智能制造产业论坛等学术会议。</w:t>
      </w:r>
    </w:p>
    <w:p w14:paraId="743176B3">
      <w:pPr>
        <w:rPr>
          <w:rFonts w:hint="eastAsia"/>
        </w:rPr>
      </w:pPr>
      <w:r>
        <w:rPr>
          <w:rFonts w:hint="eastAsia"/>
        </w:rPr>
        <w:t>二、人才招聘条件</w:t>
      </w:r>
    </w:p>
    <w:p w14:paraId="2ACBB5EC">
      <w:pPr>
        <w:rPr>
          <w:rFonts w:hint="eastAsia"/>
        </w:rPr>
      </w:pPr>
      <w:r>
        <w:rPr>
          <w:rFonts w:hint="eastAsia"/>
        </w:rPr>
        <w:t>（一）基本条件</w:t>
      </w:r>
    </w:p>
    <w:p w14:paraId="6E0A7203">
      <w:pPr>
        <w:rPr>
          <w:rFonts w:hint="eastAsia"/>
        </w:rPr>
      </w:pPr>
      <w:r>
        <w:rPr>
          <w:rFonts w:hint="eastAsia"/>
        </w:rPr>
        <w:t>政治素质高，品德优良，遵纪守法，热爱党的教育事业，恪守高校教师师德师风行为规范，具有较强的敬业精神、科技创新能力以及团队协作精神，身心健康，能胜任岗位工作。</w:t>
      </w:r>
    </w:p>
    <w:p w14:paraId="54A205AC">
      <w:pPr>
        <w:rPr>
          <w:rFonts w:hint="eastAsia"/>
        </w:rPr>
      </w:pPr>
      <w:r>
        <w:rPr>
          <w:rFonts w:hint="eastAsia"/>
        </w:rPr>
        <w:t>（二）高层次人才</w:t>
      </w:r>
    </w:p>
    <w:p w14:paraId="56B89D59">
      <w:pPr>
        <w:rPr>
          <w:rFonts w:hint="eastAsia"/>
        </w:rPr>
      </w:pPr>
      <w:r>
        <w:rPr>
          <w:rFonts w:hint="eastAsia"/>
        </w:rPr>
        <w:t>第一层次人才</w:t>
      </w:r>
    </w:p>
    <w:p w14:paraId="56C3A373">
      <w:pPr>
        <w:rPr>
          <w:rFonts w:hint="eastAsia"/>
        </w:rPr>
      </w:pPr>
      <w:r>
        <w:rPr>
          <w:rFonts w:hint="eastAsia"/>
        </w:rPr>
        <w:t>在本学科领域研究处于国际学术前沿、具有世界一流学术水平，取得卓越成就的顶尖人才。</w:t>
      </w:r>
    </w:p>
    <w:p w14:paraId="63E7BC19">
      <w:pPr>
        <w:rPr>
          <w:rFonts w:hint="eastAsia"/>
        </w:rPr>
      </w:pPr>
      <w:r>
        <w:rPr>
          <w:rFonts w:hint="eastAsia"/>
        </w:rPr>
        <w:t>第二层次人才</w:t>
      </w:r>
    </w:p>
    <w:p w14:paraId="1FCE3587">
      <w:pPr>
        <w:rPr>
          <w:rFonts w:hint="eastAsia"/>
        </w:rPr>
      </w:pPr>
      <w:r>
        <w:rPr>
          <w:rFonts w:hint="eastAsia"/>
        </w:rPr>
        <w:t>学术造诣精深，在本学科领域具有重大影响，在教学科研方面取得国内外同行公认的重要成就，具有较强的团队领导和组织协调能力，能带领学术团队协同攻关、带领本学科赶超或保持国内先进水平的领军人才。</w:t>
      </w:r>
    </w:p>
    <w:p w14:paraId="673C2468">
      <w:pPr>
        <w:rPr>
          <w:rFonts w:hint="eastAsia"/>
        </w:rPr>
      </w:pPr>
      <w:r>
        <w:rPr>
          <w:rFonts w:hint="eastAsia"/>
        </w:rPr>
        <w:t>第三层次人才</w:t>
      </w:r>
    </w:p>
    <w:p w14:paraId="3FBB37E6">
      <w:pPr>
        <w:rPr>
          <w:rFonts w:hint="eastAsia"/>
        </w:rPr>
      </w:pPr>
      <w:r>
        <w:rPr>
          <w:rFonts w:hint="eastAsia"/>
        </w:rPr>
        <w:t>学术造诣高深，在本学科教学科研方面取得具有重要学术影响的代表性研究成果，有较强的团队领导和组织协调能力，能够带领、协助本学科赶超或保持国内先进水平的领军人才。</w:t>
      </w:r>
    </w:p>
    <w:p w14:paraId="7DBDD5BB">
      <w:pPr>
        <w:rPr>
          <w:rFonts w:hint="eastAsia"/>
        </w:rPr>
      </w:pPr>
      <w:r>
        <w:rPr>
          <w:rFonts w:hint="eastAsia"/>
        </w:rPr>
        <w:t>第四层次人才</w:t>
      </w:r>
    </w:p>
    <w:p w14:paraId="6C29634C">
      <w:pPr>
        <w:rPr>
          <w:rFonts w:hint="eastAsia"/>
        </w:rPr>
      </w:pPr>
      <w:r>
        <w:rPr>
          <w:rFonts w:hint="eastAsia"/>
        </w:rPr>
        <w:t>科技创新能力突出，在本学科领域取得高水平教学科研成果、有较大影响的青年拔尖人才。</w:t>
      </w:r>
    </w:p>
    <w:p w14:paraId="7221D03F">
      <w:pPr>
        <w:rPr>
          <w:rFonts w:hint="eastAsia"/>
        </w:rPr>
      </w:pPr>
      <w:r>
        <w:rPr>
          <w:rFonts w:hint="eastAsia"/>
        </w:rPr>
        <w:t>（三）青年博士</w:t>
      </w:r>
    </w:p>
    <w:p w14:paraId="6CE337E6">
      <w:pPr>
        <w:rPr>
          <w:rFonts w:hint="eastAsia"/>
        </w:rPr>
      </w:pPr>
      <w:r>
        <w:rPr>
          <w:rFonts w:hint="eastAsia"/>
        </w:rPr>
        <w:t>A类：在本学科专业领域取得突出的业绩成果，具有突出的科研水平和学术发展潜力。</w:t>
      </w:r>
    </w:p>
    <w:p w14:paraId="4B9A690F">
      <w:pPr>
        <w:rPr>
          <w:rFonts w:hint="eastAsia"/>
        </w:rPr>
      </w:pPr>
      <w:r>
        <w:rPr>
          <w:rFonts w:hint="eastAsia"/>
        </w:rPr>
        <w:t>B类：在本学科专业领域取得优秀的业绩成果，具有较强的科研水平和学术发展潜力。</w:t>
      </w:r>
    </w:p>
    <w:p w14:paraId="4982CEB2">
      <w:pPr>
        <w:rPr>
          <w:rFonts w:hint="eastAsia"/>
        </w:rPr>
      </w:pPr>
      <w:r>
        <w:rPr>
          <w:rFonts w:hint="eastAsia"/>
        </w:rPr>
        <w:t>C类：在本学科专业领域取得良好的业绩成果，具有良好的发展潜力。</w:t>
      </w:r>
    </w:p>
    <w:p w14:paraId="4CAD20E9">
      <w:pPr>
        <w:rPr>
          <w:rFonts w:hint="eastAsia"/>
        </w:rPr>
      </w:pPr>
      <w:r>
        <w:rPr>
          <w:rFonts w:hint="eastAsia"/>
        </w:rPr>
        <w:t>（四）青年硕士</w:t>
      </w:r>
    </w:p>
    <w:p w14:paraId="64E9D5C5">
      <w:pPr>
        <w:rPr>
          <w:rFonts w:hint="eastAsia"/>
        </w:rPr>
      </w:pPr>
      <w:r>
        <w:rPr>
          <w:rFonts w:hint="eastAsia"/>
        </w:rPr>
        <w:t>面向国内外高校或科研院所招聘，主要从事教学、科研或管理等工作。</w:t>
      </w:r>
    </w:p>
    <w:p w14:paraId="2439F90D">
      <w:pPr>
        <w:rPr>
          <w:rFonts w:hint="eastAsia"/>
        </w:rPr>
      </w:pPr>
      <w:r>
        <w:rPr>
          <w:rFonts w:hint="eastAsia"/>
        </w:rPr>
        <w:t>三、引进人才待遇</w:t>
      </w:r>
    </w:p>
    <w:p w14:paraId="61E82E3A">
      <w:pPr>
        <w:rPr>
          <w:rFonts w:hint="eastAsia"/>
        </w:rPr>
      </w:pPr>
      <w:r>
        <w:rPr>
          <w:rFonts w:hint="eastAsia"/>
        </w:rPr>
        <w:t>（一）高层次人才</w:t>
      </w:r>
    </w:p>
    <w:p w14:paraId="769C1F52">
      <w:pPr>
        <w:rPr>
          <w:rFonts w:hint="eastAsia"/>
        </w:rPr>
      </w:pPr>
      <w:r>
        <w:rPr>
          <w:rFonts w:hint="eastAsia"/>
        </w:rPr>
        <w:t>根据各类人才的学术水平、学科专业、学术潜力等，按“一事一议”，提供有竞争力的年薪、安家费、科研启动经费等。</w:t>
      </w:r>
    </w:p>
    <w:p w14:paraId="189EF01A">
      <w:pPr>
        <w:rPr>
          <w:rFonts w:hint="eastAsia"/>
        </w:rPr>
      </w:pPr>
      <w:r>
        <w:rPr>
          <w:rFonts w:hint="eastAsia"/>
        </w:rPr>
        <w:t>（二）青年博士</w:t>
      </w:r>
    </w:p>
    <w:p w14:paraId="03502F6F">
      <w:pPr>
        <w:rPr>
          <w:rFonts w:hint="eastAsia"/>
        </w:rPr>
      </w:pPr>
      <w:r>
        <w:rPr>
          <w:rFonts w:hint="eastAsia"/>
        </w:rPr>
        <w:t>根据科研能力和工作任务，按“一事一议”，提供有竞争力的年薪、安家费、科研启动经费等。</w:t>
      </w:r>
    </w:p>
    <w:p w14:paraId="76A0784F">
      <w:pPr>
        <w:rPr>
          <w:rFonts w:hint="eastAsia"/>
        </w:rPr>
      </w:pPr>
      <w:r>
        <w:rPr>
          <w:rFonts w:hint="eastAsia"/>
        </w:rPr>
        <w:t>高层次人才及青年博士其他待遇</w:t>
      </w:r>
    </w:p>
    <w:p w14:paraId="6A292350">
      <w:pPr>
        <w:rPr>
          <w:rFonts w:hint="eastAsia"/>
        </w:rPr>
      </w:pPr>
      <w:r>
        <w:rPr>
          <w:rFonts w:hint="eastAsia"/>
        </w:rPr>
        <w:t>1.依法依规缴纳五险一金。</w:t>
      </w:r>
    </w:p>
    <w:p w14:paraId="34B0D32C">
      <w:pPr>
        <w:rPr>
          <w:rFonts w:hint="eastAsia"/>
        </w:rPr>
      </w:pPr>
      <w:r>
        <w:rPr>
          <w:rFonts w:hint="eastAsia"/>
        </w:rPr>
        <w:t>2.协助解决配偶工作，协调驻地相关部门安排子女义务教育阶段入学。</w:t>
      </w:r>
    </w:p>
    <w:p w14:paraId="1A6E7CFF">
      <w:pPr>
        <w:rPr>
          <w:rFonts w:hint="eastAsia"/>
        </w:rPr>
      </w:pPr>
      <w:r>
        <w:rPr>
          <w:rFonts w:hint="eastAsia"/>
        </w:rPr>
        <w:t>3.提供一套居住用周转房。</w:t>
      </w:r>
    </w:p>
    <w:p w14:paraId="664BFB0F">
      <w:pPr>
        <w:rPr>
          <w:rFonts w:hint="eastAsia"/>
        </w:rPr>
      </w:pPr>
      <w:r>
        <w:rPr>
          <w:rFonts w:hint="eastAsia"/>
        </w:rPr>
        <w:t>4.在科学研究、重大科研项目申报、创新团队组建、科技成果转化所需的设备购置和科研用房等方面给予重点支持。</w:t>
      </w:r>
    </w:p>
    <w:p w14:paraId="173AB2CB">
      <w:pPr>
        <w:rPr>
          <w:rFonts w:hint="eastAsia"/>
        </w:rPr>
      </w:pPr>
      <w:r>
        <w:rPr>
          <w:rFonts w:hint="eastAsia"/>
        </w:rPr>
        <w:t>5.享受当地人才购房补贴或人才生活补贴（共3年）。</w:t>
      </w:r>
    </w:p>
    <w:p w14:paraId="70E225E2">
      <w:pPr>
        <w:rPr>
          <w:rFonts w:hint="eastAsia"/>
        </w:rPr>
      </w:pPr>
      <w:r>
        <w:rPr>
          <w:rFonts w:hint="eastAsia"/>
        </w:rPr>
        <w:t>（三）青年硕士</w:t>
      </w:r>
    </w:p>
    <w:p w14:paraId="4EF82F2F">
      <w:pPr>
        <w:rPr>
          <w:rFonts w:hint="eastAsia"/>
        </w:rPr>
      </w:pPr>
      <w:r>
        <w:rPr>
          <w:rFonts w:hint="eastAsia"/>
        </w:rPr>
        <w:t>1.依据学科发展定位和完成的学科任务情况享受相应的薪酬待遇。</w:t>
      </w:r>
    </w:p>
    <w:p w14:paraId="030424C7">
      <w:pPr>
        <w:rPr>
          <w:rFonts w:hint="eastAsia"/>
        </w:rPr>
      </w:pPr>
      <w:r>
        <w:rPr>
          <w:rFonts w:hint="eastAsia"/>
        </w:rPr>
        <w:t>2.非教学/科研岗位，根据应聘岗位情况确定薪资。</w:t>
      </w:r>
    </w:p>
    <w:p w14:paraId="10190E64">
      <w:pPr>
        <w:rPr>
          <w:rFonts w:hint="eastAsia"/>
        </w:rPr>
      </w:pPr>
      <w:r>
        <w:rPr>
          <w:rFonts w:hint="eastAsia"/>
        </w:rPr>
        <w:t>3.依法依规缴纳五险一金。</w:t>
      </w:r>
    </w:p>
    <w:p w14:paraId="5E29B9DE">
      <w:pPr>
        <w:rPr>
          <w:rFonts w:hint="eastAsia"/>
        </w:rPr>
      </w:pPr>
      <w:r>
        <w:rPr>
          <w:rFonts w:hint="eastAsia"/>
        </w:rPr>
        <w:t>4.专职思政课教师同时享受高校思政课教师岗位津贴。</w:t>
      </w:r>
    </w:p>
    <w:p w14:paraId="0FFC2F9B">
      <w:pPr>
        <w:rPr>
          <w:rFonts w:hint="eastAsia"/>
        </w:rPr>
      </w:pPr>
      <w:r>
        <w:rPr>
          <w:rFonts w:hint="eastAsia"/>
        </w:rPr>
        <w:t>5.享受当地人才购房补贴或人才生活补贴（共3年）。</w:t>
      </w:r>
    </w:p>
    <w:p w14:paraId="6EB39BD0">
      <w:pPr>
        <w:rPr>
          <w:rFonts w:hint="eastAsia"/>
        </w:rPr>
      </w:pPr>
      <w:r>
        <w:rPr>
          <w:rFonts w:hint="eastAsia"/>
        </w:rPr>
        <w:t>四、人才招聘学科及专业方向</w:t>
      </w:r>
    </w:p>
    <w:tbl>
      <w:tblPr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646"/>
        <w:gridCol w:w="3859"/>
        <w:gridCol w:w="2313"/>
      </w:tblGrid>
      <w:tr w14:paraId="1C9E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80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64644">
            <w:r>
              <w:t>学院</w:t>
            </w: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79106">
            <w:r>
              <w:t>招聘岗位</w:t>
            </w:r>
          </w:p>
        </w:tc>
        <w:tc>
          <w:tcPr>
            <w:tcW w:w="3859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68A42">
            <w:r>
              <w:t>学科专业（研究方向）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8A607">
            <w:r>
              <w:t>学历要求</w:t>
            </w:r>
          </w:p>
        </w:tc>
      </w:tr>
      <w:tr w14:paraId="2BF3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98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94964">
            <w:r>
              <w:t>计算机与信息工程学院</w:t>
            </w:r>
          </w:p>
        </w:tc>
        <w:tc>
          <w:tcPr>
            <w:tcW w:w="164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18FBE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6C0A9">
            <w:r>
              <w:t>计算机科学与技术、信息与通信工程、软件工程、</w:t>
            </w:r>
          </w:p>
          <w:p w14:paraId="6263DA15">
            <w:r>
              <w:t>电子科学与技术、集成电路科学与工程、智能科学与技术、电子信息等相关学科专业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A467E">
            <w:r>
              <w:t>博士研究生、硕士研究生</w:t>
            </w:r>
          </w:p>
        </w:tc>
      </w:tr>
      <w:tr w14:paraId="36D6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17F63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10936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F830">
            <w:r>
              <w:t>数学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EB1CF">
            <w:r>
              <w:t>博士研究生、硕士研究生</w:t>
            </w:r>
          </w:p>
        </w:tc>
      </w:tr>
      <w:tr w14:paraId="1558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67F9B">
            <w:r>
              <w:t>智能制造与控制工程学院</w:t>
            </w:r>
          </w:p>
        </w:tc>
        <w:tc>
          <w:tcPr>
            <w:tcW w:w="164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9147A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D0AB9">
            <w:r>
              <w:t>控制科学与工程、电气工程、机械工程、</w:t>
            </w:r>
          </w:p>
          <w:p w14:paraId="56D78B92">
            <w:r>
              <w:t>仪器科学与技术、电子科学与技术等相关学科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45F29">
            <w:r>
              <w:t>博士研究生、硕士研究生</w:t>
            </w:r>
          </w:p>
        </w:tc>
      </w:tr>
      <w:tr w14:paraId="319E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98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C5218">
            <w:r>
              <w:t>生物与化学工程学院</w:t>
            </w: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23669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E9BC1">
            <w:r>
              <w:t>基因工程、合成生物学、药物制剂、药物化学、</w:t>
            </w:r>
          </w:p>
          <w:p w14:paraId="1DEDA1B4">
            <w:r>
              <w:t>药物分析、有机合成化学、金属有机化学、天然产物全合成、化学信息学、肿瘤学等相关专业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25ACF">
            <w:r>
              <w:t>博士研究生、硕士研究生</w:t>
            </w:r>
          </w:p>
        </w:tc>
      </w:tr>
      <w:tr w14:paraId="3527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39667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9D794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0E2B4">
            <w:r>
              <w:t>绿色化工、工业催化、碳材料、能源化学、生物催化与生物制造、人工智能辅助化工、化工过程智能优化、材料/催化剂 AI 设计、化工大数据分析等相关专业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EE5CE">
            <w:r>
              <w:t>博士研究生、硕士研究生</w:t>
            </w:r>
          </w:p>
        </w:tc>
      </w:tr>
      <w:tr w14:paraId="73E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restart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53F12">
            <w:r>
              <w:t>商学院</w:t>
            </w: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FF7F1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B4DD3">
            <w:r>
              <w:t>应用经济学、管理科学与工程、</w:t>
            </w:r>
          </w:p>
          <w:p w14:paraId="2509A161">
            <w:r>
              <w:t>工商管理、会计、金融相关学科专业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BAD21">
            <w:r>
              <w:t>博士研究生</w:t>
            </w:r>
          </w:p>
        </w:tc>
      </w:tr>
      <w:tr w14:paraId="2AD0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continue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DEEF2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65D11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60DB6">
            <w:r>
              <w:t>会计学、金融学、数字经济、</w:t>
            </w:r>
          </w:p>
          <w:p w14:paraId="27D395AA">
            <w:r>
              <w:t>管理科学与工程等相关学科专业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57BE8">
            <w:r>
              <w:t>硕士研究生</w:t>
            </w:r>
          </w:p>
        </w:tc>
      </w:tr>
      <w:tr w14:paraId="7E59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980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28E31">
            <w:r>
              <w:t>土木工程学院</w:t>
            </w: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27699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4238E">
            <w:r>
              <w:t>结构工程、岩土工程、防灾减灾工程及防护工程、</w:t>
            </w:r>
          </w:p>
          <w:p w14:paraId="44CC5D30">
            <w:r>
              <w:t>桥梁与隧道工程、智能建造与装备、</w:t>
            </w:r>
          </w:p>
          <w:p w14:paraId="536AEFA3">
            <w:r>
              <w:t>土木工程建造与管理等相关学科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56FB5">
            <w:r>
              <w:t>博士研究生、硕士研究生</w:t>
            </w:r>
          </w:p>
        </w:tc>
      </w:tr>
      <w:tr w14:paraId="1853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8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670B3">
            <w:r>
              <w:t>医学院</w:t>
            </w:r>
          </w:p>
        </w:tc>
        <w:tc>
          <w:tcPr>
            <w:tcW w:w="164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7E161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29562">
            <w:r>
              <w:t>基础医学、护理学、临床医学相关学科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D5A09">
            <w:r>
              <w:t>博士研究生、硕士研究生</w:t>
            </w:r>
          </w:p>
        </w:tc>
      </w:tr>
      <w:tr w14:paraId="3157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AD6A5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E4D16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DF276">
            <w:r>
              <w:t>中药学、药学相关学科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FE13C">
            <w:r>
              <w:t>博士研究生</w:t>
            </w:r>
          </w:p>
        </w:tc>
      </w:tr>
      <w:tr w14:paraId="34B6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D243D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64F0A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4B3A4">
            <w:r>
              <w:t>医学技术相关学科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9F677">
            <w:r>
              <w:t>硕士研究生</w:t>
            </w:r>
          </w:p>
        </w:tc>
      </w:tr>
      <w:tr w14:paraId="77F1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4B164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7C826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A4B85">
            <w:r>
              <w:t>医学影像技术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80875">
            <w:r>
              <w:t>硕士研究生</w:t>
            </w:r>
          </w:p>
          <w:p w14:paraId="36E15C22">
            <w:r>
              <w:t>（特别优秀的本科生）</w:t>
            </w:r>
          </w:p>
        </w:tc>
      </w:tr>
      <w:tr w14:paraId="427D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restart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C3FBC">
            <w:r>
              <w:t>教育学院</w:t>
            </w: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1A7B6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2769">
            <w:r>
              <w:t>教育学（学前教育学、课程与教学论）、</w:t>
            </w:r>
          </w:p>
          <w:p w14:paraId="274E7CE7">
            <w:r>
              <w:t>心理学（发展与教育心理学）相关学科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26842">
            <w:r>
              <w:t>博士研究生、硕士研究生</w:t>
            </w:r>
          </w:p>
        </w:tc>
      </w:tr>
      <w:tr w14:paraId="3A5C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80" w:type="dxa"/>
            <w:vMerge w:val="continue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D9C30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9A4A9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FAB36">
            <w:r>
              <w:t>艺术学（舞蹈表演）学科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4B263">
            <w:r>
              <w:t>硕士研究生</w:t>
            </w:r>
          </w:p>
        </w:tc>
      </w:tr>
      <w:tr w14:paraId="645E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CE857">
            <w:r>
              <w:t>新闻与传播学院</w:t>
            </w: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198D0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F9BF9">
            <w:r>
              <w:t>新闻传播学（新闻学、传播学、信息传播学、媒介研究、数字传媒、新媒体研究、公共关系等）相关学科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4CCB6">
            <w:r>
              <w:t>博士研究生</w:t>
            </w:r>
          </w:p>
        </w:tc>
      </w:tr>
      <w:tr w14:paraId="7E6E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7D9FE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78FB9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33C2F">
            <w:r>
              <w:t>计算机科学与技术（计算机应用技术、计算机软件与理论、人工智能、图像处理与科学可视化等）相关学科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44609">
            <w:r>
              <w:t>博士研究生</w:t>
            </w:r>
          </w:p>
        </w:tc>
      </w:tr>
      <w:tr w14:paraId="6FD0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D8FD0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8943C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1956F">
            <w:r>
              <w:t>新闻传播学（新闻与传播、网络与新媒体、</w:t>
            </w:r>
          </w:p>
          <w:p w14:paraId="3A13B0CA">
            <w:r>
              <w:t>数字传媒与文化产业）相关学科专业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06949">
            <w:r>
              <w:t>硕士研究生</w:t>
            </w:r>
          </w:p>
        </w:tc>
      </w:tr>
      <w:tr w14:paraId="76D4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83867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A3A3B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C0134">
            <w:r>
              <w:t>计算机科学与技术（新媒体技术、数字媒体技术）</w:t>
            </w:r>
          </w:p>
          <w:p w14:paraId="7B032EB5">
            <w:r>
              <w:t>相关学科专业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27DDB">
            <w:r>
              <w:t>硕士研究生</w:t>
            </w:r>
          </w:p>
        </w:tc>
      </w:tr>
      <w:tr w14:paraId="6497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3858D">
            <w:r>
              <w:t>文学院</w:t>
            </w:r>
          </w:p>
        </w:tc>
        <w:tc>
          <w:tcPr>
            <w:tcW w:w="164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F850B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0C5BE">
            <w:r>
              <w:t>翻译学、英语语言文学、外国语言学及应用语言学、英语笔译、英语口译、学科教学相关学科专业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BD8FE">
            <w:r>
              <w:t>博士研究生、硕士研究生</w:t>
            </w:r>
          </w:p>
        </w:tc>
      </w:tr>
      <w:tr w14:paraId="16F3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98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BDB02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C543C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9C471">
            <w:r>
              <w:t>中国语言文学、国际中文教育、区域国别学、</w:t>
            </w:r>
          </w:p>
          <w:p w14:paraId="4AA21B26">
            <w:r>
              <w:t>哲学（中国哲学）、教育学、历史学（中国史）、</w:t>
            </w:r>
          </w:p>
          <w:p w14:paraId="62313F90">
            <w:r>
              <w:t>学科教学等学科专业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07C00">
            <w:r>
              <w:t>博士研究生、硕士研究生</w:t>
            </w:r>
          </w:p>
        </w:tc>
      </w:tr>
      <w:tr w14:paraId="3D3F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restart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0E41C">
            <w:r>
              <w:t>艺术学院</w:t>
            </w: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C2384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EA6E1">
            <w:r>
              <w:t>艺术学、美术学、哲学（美学）、艺术学理论、</w:t>
            </w:r>
          </w:p>
          <w:p w14:paraId="5A61DC57">
            <w:r>
              <w:t>美术与书法、绘画等学科专业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B2D15">
            <w:r>
              <w:t>博士研究生</w:t>
            </w:r>
          </w:p>
        </w:tc>
      </w:tr>
      <w:tr w14:paraId="215F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continue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77F05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78574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58780">
            <w:r>
              <w:t>设计学、建筑学、设计、摄影、环境设计、视觉传达设计、新媒体艺术（数字媒体艺术）等学科专业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7EB12">
            <w:r>
              <w:t>博士研究生、硕士研究生</w:t>
            </w:r>
          </w:p>
        </w:tc>
      </w:tr>
      <w:tr w14:paraId="1023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95A2A">
            <w:r>
              <w:t>马克思主义学院</w:t>
            </w: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E7E72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DEAD1">
            <w:r>
              <w:t>马克思主义基本原理、马克思主义发展史、马克思主义中国化研究、思想政治教育、中国近现代史基本问题研究、马克思主义哲学、中共党史等学科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86AA9">
            <w:r>
              <w:t>博士研究生、硕士研究生</w:t>
            </w:r>
          </w:p>
        </w:tc>
      </w:tr>
      <w:tr w14:paraId="7900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7795C">
            <w:r>
              <w:t>智能高端装备制造</w:t>
            </w:r>
          </w:p>
          <w:p w14:paraId="396618F3">
            <w:r>
              <w:t>研究院</w:t>
            </w: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F94E6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CEE25">
            <w:r>
              <w:t>工程摩擦学与表面工程、增材制造与新材料制备、先进制造技术与智能装备、智能信息处理与机械状态诊断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C5315">
            <w:r>
              <w:t>博士研究生、硕士研究生</w:t>
            </w:r>
          </w:p>
        </w:tc>
      </w:tr>
      <w:tr w14:paraId="5D0C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BB8C5">
            <w:r>
              <w:t>基础一部</w:t>
            </w:r>
          </w:p>
        </w:tc>
        <w:tc>
          <w:tcPr>
            <w:tcW w:w="1646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CB6AD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8A68C">
            <w:r>
              <w:t>外国语言学及应用语言学、英语语言文学、英语笔译、英语口译、学科教学（英语）等相关学科专业</w:t>
            </w:r>
          </w:p>
        </w:tc>
        <w:tc>
          <w:tcPr>
            <w:tcW w:w="2313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1E529">
            <w:r>
              <w:t>博士研究生、硕士研究生</w:t>
            </w:r>
          </w:p>
        </w:tc>
      </w:tr>
      <w:tr w14:paraId="1F08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80" w:type="dxa"/>
            <w:vMerge w:val="restart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E8959">
            <w:r>
              <w:t>基础二部</w:t>
            </w:r>
          </w:p>
        </w:tc>
        <w:tc>
          <w:tcPr>
            <w:tcW w:w="164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4A1AA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BD116">
            <w:r>
              <w:t>中国语言文学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517EC">
            <w:r>
              <w:t>博士研究生、硕士研究生</w:t>
            </w:r>
          </w:p>
        </w:tc>
      </w:tr>
      <w:tr w14:paraId="3E9D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80" w:type="dxa"/>
            <w:vMerge w:val="continue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EBA78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102A5">
            <w:r>
              <w:t>教学/科研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D81E7">
            <w:r>
              <w:t>物理、光学工程、电子通信、</w:t>
            </w:r>
          </w:p>
          <w:p w14:paraId="49F28FFB">
            <w:r>
              <w:t>材料科学与工程类等学科专业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D9B0E">
            <w:r>
              <w:t>博士研究生</w:t>
            </w:r>
          </w:p>
        </w:tc>
      </w:tr>
      <w:tr w14:paraId="52B0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80" w:type="dxa"/>
            <w:vMerge w:val="continue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3A4DE">
            <w:pPr>
              <w:rPr>
                <w:rFonts w:hint="eastAsia"/>
              </w:rPr>
            </w:pPr>
          </w:p>
        </w:tc>
        <w:tc>
          <w:tcPr>
            <w:tcW w:w="164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03A32">
            <w:r>
              <w:t>实验技术</w:t>
            </w:r>
          </w:p>
        </w:tc>
        <w:tc>
          <w:tcPr>
            <w:tcW w:w="385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D10E1">
            <w:r>
              <w:t>物理、光学工程、电子通信、</w:t>
            </w:r>
          </w:p>
          <w:p w14:paraId="4172FE5F">
            <w:r>
              <w:t>材料科学与工程类等学科专业</w:t>
            </w:r>
          </w:p>
        </w:tc>
        <w:tc>
          <w:tcPr>
            <w:tcW w:w="231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C08CA">
            <w:r>
              <w:t>硕士研究生</w:t>
            </w:r>
          </w:p>
        </w:tc>
      </w:tr>
    </w:tbl>
    <w:p w14:paraId="78D0934F">
      <w:pPr>
        <w:rPr>
          <w:rFonts w:hint="eastAsia"/>
        </w:rPr>
      </w:pPr>
      <w:r>
        <w:rPr>
          <w:rFonts w:hint="eastAsia"/>
        </w:rPr>
        <w:t>注：</w:t>
      </w:r>
    </w:p>
    <w:p w14:paraId="68E043B1">
      <w:pPr>
        <w:rPr>
          <w:rFonts w:hint="eastAsia"/>
        </w:rPr>
      </w:pPr>
      <w:r>
        <w:rPr>
          <w:rFonts w:hint="eastAsia"/>
        </w:rPr>
        <w:t>1.依据学科发展定位和完成的学科任务情况享受相应的薪酬待遇。</w:t>
      </w:r>
    </w:p>
    <w:p w14:paraId="4F89A8F7">
      <w:pPr>
        <w:rPr>
          <w:rFonts w:hint="eastAsia"/>
        </w:rPr>
      </w:pPr>
      <w:r>
        <w:rPr>
          <w:rFonts w:hint="eastAsia"/>
        </w:rPr>
        <w:t>2.马克思主义学院教师岗政治面貌须中共党员。</w:t>
      </w:r>
    </w:p>
    <w:p w14:paraId="2018523C">
      <w:pPr>
        <w:rPr>
          <w:rFonts w:hint="eastAsia"/>
        </w:rPr>
      </w:pPr>
      <w:r>
        <w:rPr>
          <w:rFonts w:hint="eastAsia"/>
        </w:rPr>
        <w:t>3.文学院、艺术学院工作地点为我校曲阜校区。</w:t>
      </w:r>
    </w:p>
    <w:p w14:paraId="07E2958F">
      <w:pPr>
        <w:rPr>
          <w:rFonts w:hint="eastAsia"/>
        </w:rPr>
      </w:pPr>
      <w:r>
        <w:rPr>
          <w:rFonts w:hint="eastAsia"/>
        </w:rPr>
        <w:t>五、管理岗招聘及岗位要求</w:t>
      </w:r>
    </w:p>
    <w:tbl>
      <w:tblPr>
        <w:tblW w:w="9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679"/>
        <w:gridCol w:w="3468"/>
        <w:gridCol w:w="2812"/>
      </w:tblGrid>
      <w:tr w14:paraId="3FA7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9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6179C">
            <w:r>
              <w:rPr>
                <w:rFonts w:hint="eastAsia"/>
              </w:rPr>
              <w:t>部门</w:t>
            </w:r>
          </w:p>
        </w:tc>
        <w:tc>
          <w:tcPr>
            <w:tcW w:w="1679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15FBC">
            <w:r>
              <w:rPr>
                <w:rFonts w:hint="eastAsia"/>
              </w:rPr>
              <w:t>招聘岗位</w:t>
            </w:r>
          </w:p>
        </w:tc>
        <w:tc>
          <w:tcPr>
            <w:tcW w:w="3468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FA401">
            <w:r>
              <w:rPr>
                <w:rFonts w:hint="eastAsia"/>
              </w:rPr>
              <w:t>岗位要求</w:t>
            </w:r>
          </w:p>
        </w:tc>
        <w:tc>
          <w:tcPr>
            <w:tcW w:w="2812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48549">
            <w:r>
              <w:rPr>
                <w:rFonts w:hint="eastAsia"/>
              </w:rPr>
              <w:t>学历要求</w:t>
            </w:r>
          </w:p>
        </w:tc>
      </w:tr>
      <w:tr w14:paraId="5C76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9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DFA1">
            <w:r>
              <w:rPr>
                <w:rFonts w:hint="eastAsia"/>
              </w:rPr>
              <w:t>齐鲁文化研究院</w:t>
            </w:r>
          </w:p>
        </w:tc>
        <w:tc>
          <w:tcPr>
            <w:tcW w:w="1679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A0F0E">
            <w:r>
              <w:rPr>
                <w:rFonts w:hint="eastAsia"/>
              </w:rPr>
              <w:t>研究人员</w:t>
            </w:r>
          </w:p>
        </w:tc>
        <w:tc>
          <w:tcPr>
            <w:tcW w:w="3468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00451">
            <w:r>
              <w:rPr>
                <w:rFonts w:hint="eastAsia"/>
              </w:rPr>
              <w:t>历史学相关专业</w:t>
            </w:r>
          </w:p>
        </w:tc>
        <w:tc>
          <w:tcPr>
            <w:tcW w:w="2812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4B23A">
            <w:r>
              <w:rPr>
                <w:rFonts w:hint="eastAsia"/>
              </w:rPr>
              <w:t>博士研究生、硕士研究生</w:t>
            </w:r>
          </w:p>
        </w:tc>
      </w:tr>
      <w:tr w14:paraId="7DC1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9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2A329">
            <w:r>
              <w:rPr>
                <w:rFonts w:hint="eastAsia"/>
              </w:rPr>
              <w:t>学团工作处</w:t>
            </w:r>
          </w:p>
        </w:tc>
        <w:tc>
          <w:tcPr>
            <w:tcW w:w="1679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050B9">
            <w:r>
              <w:rPr>
                <w:rFonts w:hint="eastAsia"/>
              </w:rPr>
              <w:t>辅导员</w:t>
            </w:r>
          </w:p>
        </w:tc>
        <w:tc>
          <w:tcPr>
            <w:tcW w:w="3468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EED6D">
            <w:r>
              <w:rPr>
                <w:rFonts w:hint="eastAsia"/>
              </w:rPr>
              <w:t>中共党员，有学生干部经历、辅导员工作经历者优先</w:t>
            </w:r>
          </w:p>
        </w:tc>
        <w:tc>
          <w:tcPr>
            <w:tcW w:w="2812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C5335">
            <w:r>
              <w:rPr>
                <w:rFonts w:hint="eastAsia"/>
              </w:rPr>
              <w:t>硕士研究生</w:t>
            </w:r>
          </w:p>
        </w:tc>
      </w:tr>
      <w:tr w14:paraId="2474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9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BAC68">
            <w:r>
              <w:rPr>
                <w:rFonts w:hint="eastAsia"/>
              </w:rPr>
              <w:t>大学生心理健康</w:t>
            </w:r>
          </w:p>
          <w:p w14:paraId="6A6C20FC">
            <w:r>
              <w:rPr>
                <w:rFonts w:hint="eastAsia"/>
              </w:rPr>
              <w:t>教育中心</w:t>
            </w:r>
          </w:p>
        </w:tc>
        <w:tc>
          <w:tcPr>
            <w:tcW w:w="1679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BE135">
            <w:r>
              <w:rPr>
                <w:rFonts w:hint="eastAsia"/>
              </w:rPr>
              <w:t>心理教师</w:t>
            </w:r>
          </w:p>
        </w:tc>
        <w:tc>
          <w:tcPr>
            <w:tcW w:w="3468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9C911">
            <w:r>
              <w:rPr>
                <w:rFonts w:hint="eastAsia"/>
              </w:rPr>
              <w:t>心理学相关专业</w:t>
            </w:r>
          </w:p>
        </w:tc>
        <w:tc>
          <w:tcPr>
            <w:tcW w:w="2812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CEDFA">
            <w:r>
              <w:rPr>
                <w:rFonts w:hint="eastAsia"/>
              </w:rPr>
              <w:t>硕士研究生</w:t>
            </w:r>
          </w:p>
          <w:p w14:paraId="1B288A1A">
            <w:r>
              <w:rPr>
                <w:rFonts w:hint="eastAsia"/>
              </w:rPr>
              <w:t>（特别优秀的本科生）</w:t>
            </w:r>
          </w:p>
        </w:tc>
      </w:tr>
      <w:tr w14:paraId="341D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39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03FAF">
            <w:r>
              <w:rPr>
                <w:rFonts w:hint="eastAsia"/>
              </w:rPr>
              <w:t>各行政部门</w:t>
            </w:r>
          </w:p>
        </w:tc>
        <w:tc>
          <w:tcPr>
            <w:tcW w:w="1679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8FC07">
            <w:r>
              <w:rPr>
                <w:rFonts w:hint="eastAsia"/>
              </w:rPr>
              <w:t>行政人员</w:t>
            </w:r>
          </w:p>
        </w:tc>
        <w:tc>
          <w:tcPr>
            <w:tcW w:w="3468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64F36">
            <w:r>
              <w:rPr>
                <w:rFonts w:hint="eastAsia"/>
              </w:rPr>
              <w:t>汉语言文学、计算机相关专业</w:t>
            </w:r>
          </w:p>
        </w:tc>
        <w:tc>
          <w:tcPr>
            <w:tcW w:w="2812" w:type="dxa"/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29436">
            <w:r>
              <w:rPr>
                <w:rFonts w:hint="eastAsia"/>
              </w:rPr>
              <w:t>硕士研究生</w:t>
            </w:r>
          </w:p>
        </w:tc>
      </w:tr>
    </w:tbl>
    <w:p w14:paraId="77DD45FF">
      <w:pPr>
        <w:rPr>
          <w:rFonts w:hint="eastAsia"/>
        </w:rPr>
      </w:pPr>
      <w:r>
        <w:rPr>
          <w:rFonts w:hint="eastAsia"/>
        </w:rPr>
        <w:t>六、应聘程序及联系方式</w:t>
      </w:r>
    </w:p>
    <w:p w14:paraId="3F1D2EBE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"mailto:%E5%BA%94%E8%81%98%E8%80%85%E5%B0%86%E4%B8%AA%E4%BA%BA%E7%AE%80%E5%8E%86%E5%8F%91%E9%80%81%E8%87%B3%E6%8C%87%E5%AE%9A%E9%82%AE%E7%AE%B1qllgxyrszp@163.com" </w:instrText>
      </w:r>
      <w:r>
        <w:rPr>
          <w:rFonts w:hint="eastAsia"/>
        </w:rPr>
        <w:fldChar w:fldCharType="separate"/>
      </w:r>
      <w:r>
        <w:rPr>
          <w:rFonts w:hint="eastAsia"/>
        </w:rPr>
        <w:t>应聘人员请将个人简历及《应聘人员申请表》（见附件）发送至邮箱qllgxyrszp@163.com</w:t>
      </w:r>
      <w:r>
        <w:rPr>
          <w:rFonts w:hint="eastAsia"/>
        </w:rPr>
        <w:fldChar w:fldCharType="end"/>
      </w:r>
      <w:bookmarkStart w:id="0" w:name="_GoBack"/>
      <w:r>
        <w:t>抄送邮箱：bs_haojob@163.com</w:t>
      </w:r>
      <w:bookmarkEnd w:id="0"/>
      <w:r>
        <w:rPr>
          <w:rFonts w:hint="eastAsia"/>
        </w:rPr>
        <w:t>。邮件主题及附件名请以“应聘学院（部门）－姓名－学历－专业-硕博招聘在线”格式填写。</w:t>
      </w:r>
    </w:p>
    <w:p w14:paraId="390FDDE2">
      <w:pPr>
        <w:rPr>
          <w:rFonts w:hint="eastAsia"/>
        </w:rPr>
      </w:pPr>
      <w:r>
        <w:rPr>
          <w:rFonts w:hint="eastAsia"/>
        </w:rPr>
        <w:t>2.初审合格后，学校将统一组织面试，电话通知。</w:t>
      </w:r>
    </w:p>
    <w:p w14:paraId="42F411C5">
      <w:pPr>
        <w:rPr>
          <w:rFonts w:hint="eastAsia"/>
        </w:rPr>
      </w:pPr>
      <w:r>
        <w:rPr>
          <w:rFonts w:hint="eastAsia"/>
        </w:rPr>
        <w:t>3.请据实提供信息。</w:t>
      </w:r>
    </w:p>
    <w:p w14:paraId="600E20EA">
      <w:pPr>
        <w:rPr>
          <w:rFonts w:hint="eastAsia"/>
        </w:rPr>
      </w:pPr>
      <w:r>
        <w:rPr>
          <w:rFonts w:hint="eastAsia"/>
        </w:rPr>
        <w:t>4.联系方式：</w:t>
      </w:r>
    </w:p>
    <w:p w14:paraId="4D24C984">
      <w:pPr>
        <w:rPr>
          <w:rFonts w:hint="eastAsia"/>
        </w:rPr>
      </w:pPr>
      <w:r>
        <w:rPr>
          <w:rFonts w:hint="eastAsia"/>
        </w:rPr>
        <w:t>联系电话：0531-85592568  0531-85592019</w:t>
      </w:r>
    </w:p>
    <w:p w14:paraId="60D0ED00">
      <w:pPr>
        <w:rPr>
          <w:rFonts w:hint="eastAsia"/>
        </w:rPr>
      </w:pPr>
      <w:r>
        <w:rPr>
          <w:rFonts w:hint="eastAsia"/>
        </w:rPr>
        <w:t>学校地址：山东省济南市经十东路3028号</w:t>
      </w:r>
    </w:p>
    <w:p w14:paraId="4C8D2EBA">
      <w:pPr>
        <w:rPr>
          <w:rFonts w:hint="eastAsia"/>
        </w:rPr>
      </w:pPr>
      <w:r>
        <w:rPr>
          <w:rFonts w:hint="eastAsia"/>
        </w:rPr>
        <w:t>5.学校网址：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"http://www.qlit.edu.cn/" </w:instrText>
      </w:r>
      <w:r>
        <w:rPr>
          <w:rFonts w:hint="eastAsia"/>
        </w:rPr>
        <w:fldChar w:fldCharType="separate"/>
      </w:r>
      <w:r>
        <w:rPr>
          <w:rFonts w:hint="eastAsia"/>
        </w:rPr>
        <w:t>http://www.qlit.edu.cn/</w:t>
      </w:r>
      <w:r>
        <w:rPr>
          <w:rFonts w:hint="eastAsia"/>
        </w:rPr>
        <w:fldChar w:fldCharType="end"/>
      </w:r>
    </w:p>
    <w:p w14:paraId="14C9AFC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"https://www.gxzpw.org/uploads/soft/260313/3-260313133952.docx" \t "https://www.gxzpw.org/vip/qllgxy/_blank" </w:instrText>
      </w:r>
      <w:r>
        <w:rPr>
          <w:rFonts w:hint="eastAsia"/>
        </w:rPr>
        <w:fldChar w:fldCharType="separate"/>
      </w:r>
      <w:r>
        <w:rPr>
          <w:rFonts w:hint="eastAsia"/>
        </w:rPr>
        <w:t>附件：应聘人员申请表</w:t>
      </w:r>
      <w:r>
        <w:rPr>
          <w:rFonts w:hint="eastAsia"/>
        </w:rPr>
        <w:fldChar w:fldCharType="end"/>
      </w:r>
    </w:p>
    <w:p w14:paraId="077701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来源：硕博招聘在线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"https://www.gxzpw.org/vip/qllgxy/101346.html"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https://www.gxzpw.org/vip/qllgxy/101346.html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86C26"/>
    <w:rsid w:val="1C78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2026-03-17T05:23:00Z</dcterms:created>
  <dc:creator>WPS_1707939904</dc:creator>
  <cp:lastModifiedBy>WPS_1707939904</cp:lastModifiedBy>
  <dcterms:modified xsi:type="dcterms:W3CDTF">2026-03-17T05:26:14Z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662A1FDD13DE41BF9FE333802E3FA334_11</vt:lpwstr>
  </property>
  <property fmtid="{D5CDD505-2E9C-101B-9397-08002B2CF9AE}" pid="4" name="KSOTemplateDocerSaveRecord">
    <vt:lpwstr>eyJoZGlkIjoiZjQwMzdiMjI1ZjcyMDM2M2Y3MjMwNzliY2Q4OTJiMzgiLCJ1c2VySWQiOiIxNzA3OTM5OTA0In0=</vt:lpwstr>
  </property>
</Properties>
</file>