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71811">
      <w:pPr>
        <w:spacing w:line="400" w:lineRule="exact"/>
        <w:jc w:val="center"/>
        <w:rPr>
          <w:rFonts w:hint="eastAsia" w:ascii="微软雅黑" w:hAnsi="微软雅黑" w:eastAsia="微软雅黑"/>
          <w:b/>
          <w:bCs/>
          <w:sz w:val="36"/>
          <w:szCs w:val="40"/>
        </w:rPr>
      </w:pPr>
      <w:r>
        <w:rPr>
          <w:rFonts w:hint="eastAsia" w:ascii="微软雅黑" w:hAnsi="微软雅黑" w:eastAsia="微软雅黑"/>
          <w:b/>
          <w:bCs/>
          <w:sz w:val="36"/>
          <w:szCs w:val="40"/>
        </w:rPr>
        <w:t>北京天坛生物制品股份有限公司2026年度招聘简章</w:t>
      </w:r>
    </w:p>
    <w:p w14:paraId="1FD36438">
      <w:pPr>
        <w:spacing w:line="400" w:lineRule="exact"/>
        <w:jc w:val="center"/>
        <w:rPr>
          <w:rFonts w:hint="eastAsia" w:ascii="微软雅黑" w:hAnsi="微软雅黑" w:eastAsia="微软雅黑"/>
        </w:rPr>
      </w:pPr>
    </w:p>
    <w:p w14:paraId="7C83684A">
      <w:pPr>
        <w:spacing w:line="400" w:lineRule="exact"/>
        <w:rPr>
          <w:rFonts w:hint="eastAsia" w:ascii="微软雅黑" w:hAnsi="微软雅黑" w:eastAsia="微软雅黑"/>
        </w:rPr>
      </w:pPr>
    </w:p>
    <w:p w14:paraId="64FE4303">
      <w:pPr>
        <w:spacing w:line="400" w:lineRule="exact"/>
        <w:rPr>
          <w:rFonts w:hint="eastAsia" w:ascii="微软雅黑" w:hAnsi="微软雅黑" w:eastAsia="微软雅黑"/>
          <w:b/>
          <w:bCs/>
          <w:sz w:val="24"/>
          <w:szCs w:val="28"/>
        </w:rPr>
      </w:pPr>
      <w:r>
        <w:rPr>
          <w:rFonts w:hint="eastAsia" w:ascii="微软雅黑" w:hAnsi="微软雅黑" w:eastAsia="微软雅黑"/>
          <w:b/>
          <w:bCs/>
          <w:sz w:val="24"/>
          <w:szCs w:val="28"/>
        </w:rPr>
        <w:t>公司简介</w:t>
      </w:r>
    </w:p>
    <w:p w14:paraId="73F13B1B">
      <w:pPr>
        <w:spacing w:line="400" w:lineRule="exact"/>
        <w:rPr>
          <w:rFonts w:hint="eastAsia" w:ascii="微软雅黑" w:hAnsi="微软雅黑" w:eastAsia="微软雅黑"/>
          <w:b/>
          <w:bCs/>
        </w:rPr>
      </w:pPr>
      <w:r>
        <w:rPr>
          <w:rFonts w:hint="eastAsia" w:ascii="微软雅黑" w:hAnsi="微软雅黑" w:eastAsia="微软雅黑"/>
          <w:b/>
          <w:bCs/>
        </w:rPr>
        <w:t>北京天坛生物制品股份有限公司</w:t>
      </w:r>
      <w:r>
        <w:rPr>
          <w:rFonts w:hint="eastAsia" w:ascii="微软雅黑" w:hAnsi="微软雅黑" w:eastAsia="微软雅黑"/>
        </w:rPr>
        <w:t>（股票代码：600161.SH）</w:t>
      </w:r>
    </w:p>
    <w:p w14:paraId="0CD441C5">
      <w:pPr>
        <w:spacing w:line="400" w:lineRule="exact"/>
        <w:ind w:firstLine="424" w:firstLineChars="202"/>
        <w:rPr>
          <w:rFonts w:hint="eastAsia" w:ascii="微软雅黑" w:hAnsi="微软雅黑" w:eastAsia="微软雅黑"/>
        </w:rPr>
      </w:pPr>
      <w:r>
        <w:rPr>
          <w:rFonts w:ascii="微软雅黑" w:hAnsi="微软雅黑" w:eastAsia="微软雅黑"/>
        </w:rPr>
        <w:t>北京天坛生物制品股份有限公司于1998年在上交所挂牌上市，隶属于中国医药集团有限公司，主营业务为血液制品的研发、生产和销售。国药天坛下辖成都蓉生、天坛兰州、天坛上海（天坛昆明）、天坛武汉、天坛贵州、天坛西安、天坛瑞德等7家血液制品生产企业，拥有包括重组人凝血因子产品在内的三大类血液制品及重组凝血因子产品，共15个品种、102个血液制品生产文号，在全国16个省、自治区拥有107家单采血浆站，浆站数量及采浆规模持续保持国内领先地位，具有质量、规模、研发和品牌等综合优势。2023年，天坛生物入选国资委创建世界一流专业领军示范企业。</w:t>
      </w:r>
    </w:p>
    <w:p w14:paraId="158BA08B">
      <w:pPr>
        <w:spacing w:line="400" w:lineRule="exact"/>
        <w:rPr>
          <w:rFonts w:hint="eastAsia" w:ascii="微软雅黑" w:hAnsi="微软雅黑" w:eastAsia="微软雅黑"/>
          <w:b/>
          <w:bCs/>
          <w:sz w:val="24"/>
          <w:szCs w:val="28"/>
        </w:rPr>
      </w:pPr>
      <w:r>
        <w:rPr>
          <w:rFonts w:hint="eastAsia" w:ascii="微软雅黑" w:hAnsi="微软雅黑" w:eastAsia="微软雅黑"/>
          <w:b/>
          <w:bCs/>
          <w:sz w:val="24"/>
          <w:szCs w:val="28"/>
        </w:rPr>
        <w:t>校招资讯</w:t>
      </w:r>
    </w:p>
    <w:p w14:paraId="7892CF69">
      <w:pPr>
        <w:spacing w:line="400" w:lineRule="exact"/>
        <w:rPr>
          <w:rFonts w:hint="eastAsia" w:ascii="微软雅黑" w:hAnsi="微软雅黑" w:eastAsia="微软雅黑"/>
        </w:rPr>
      </w:pPr>
      <w:r>
        <w:rPr>
          <w:rFonts w:hint="eastAsia" w:ascii="微软雅黑" w:hAnsi="微软雅黑" w:eastAsia="微软雅黑"/>
        </w:rPr>
        <w:t>招聘对象：</w:t>
      </w:r>
      <w:r>
        <w:rPr>
          <w:rFonts w:ascii="微软雅黑" w:hAnsi="微软雅黑" w:eastAsia="微软雅黑"/>
        </w:rPr>
        <w:t>主要面向户籍在所属浆站的应届毕业生及往届毕业生（无工作经历）</w:t>
      </w:r>
    </w:p>
    <w:p w14:paraId="332BD606">
      <w:pPr>
        <w:spacing w:line="400" w:lineRule="exact"/>
        <w:rPr>
          <w:rFonts w:hint="eastAsia" w:ascii="微软雅黑" w:hAnsi="微软雅黑" w:eastAsia="微软雅黑"/>
        </w:rPr>
      </w:pPr>
      <w:r>
        <w:rPr>
          <w:rFonts w:hint="eastAsia" w:ascii="微软雅黑" w:hAnsi="微软雅黑" w:eastAsia="微软雅黑"/>
        </w:rPr>
        <w:t>投递时间：截至202</w:t>
      </w:r>
      <w:r>
        <w:rPr>
          <w:rFonts w:ascii="微软雅黑" w:hAnsi="微软雅黑" w:eastAsia="微软雅黑"/>
        </w:rPr>
        <w:t>6</w:t>
      </w:r>
      <w:r>
        <w:rPr>
          <w:rFonts w:hint="eastAsia" w:ascii="微软雅黑" w:hAnsi="微软雅黑" w:eastAsia="微软雅黑"/>
        </w:rPr>
        <w:t>年6月30日</w:t>
      </w:r>
    </w:p>
    <w:p w14:paraId="6B63F22D">
      <w:pPr>
        <w:spacing w:line="400" w:lineRule="exact"/>
        <w:rPr>
          <w:rFonts w:hint="eastAsia" w:ascii="微软雅黑" w:hAnsi="微软雅黑" w:eastAsia="微软雅黑"/>
        </w:rPr>
      </w:pPr>
      <w:r>
        <w:rPr>
          <w:rFonts w:hint="eastAsia" w:ascii="微软雅黑" w:hAnsi="微软雅黑" w:eastAsia="微软雅黑"/>
        </w:rPr>
        <w:t>咨询方式：罗女士028-60664811，孙女士</w:t>
      </w:r>
      <w:r>
        <w:rPr>
          <w:rFonts w:ascii="微软雅黑" w:hAnsi="微软雅黑" w:eastAsia="微软雅黑"/>
        </w:rPr>
        <w:t>010-85359880</w:t>
      </w:r>
    </w:p>
    <w:p w14:paraId="5E155574">
      <w:pPr>
        <w:spacing w:line="400" w:lineRule="exact"/>
        <w:rPr>
          <w:rFonts w:hint="eastAsia" w:ascii="微软雅黑" w:hAnsi="微软雅黑" w:eastAsia="微软雅黑"/>
        </w:rPr>
      </w:pPr>
      <w:r>
        <w:rPr>
          <w:rFonts w:hint="eastAsia" w:ascii="微软雅黑" w:hAnsi="微软雅黑" w:eastAsia="微软雅黑"/>
        </w:rPr>
        <w:t>福利待遇：五险一金、带薪假期、节日慰问、健康体检、常态化培训机制</w:t>
      </w:r>
    </w:p>
    <w:p w14:paraId="212F8A71">
      <w:pPr>
        <w:spacing w:line="400" w:lineRule="exact"/>
        <w:rPr>
          <w:rFonts w:hint="eastAsia" w:ascii="微软雅黑" w:hAnsi="微软雅黑" w:eastAsia="微软雅黑"/>
        </w:rPr>
      </w:pPr>
      <w:r>
        <w:rPr>
          <w:rFonts w:hint="eastAsia" w:ascii="微软雅黑" w:hAnsi="微软雅黑" w:eastAsia="微软雅黑"/>
        </w:rPr>
        <w:t>招聘流程：简历筛选-笔试-面试-体检及录用签约</w:t>
      </w:r>
    </w:p>
    <w:p w14:paraId="6EDFEED9">
      <w:pPr>
        <w:spacing w:line="400" w:lineRule="exact"/>
        <w:rPr>
          <w:rFonts w:hint="eastAsia" w:ascii="微软雅黑" w:hAnsi="微软雅黑" w:eastAsia="微软雅黑"/>
          <w:sz w:val="16"/>
          <w:szCs w:val="18"/>
        </w:rPr>
      </w:pPr>
      <w:r>
        <w:rPr>
          <w:rFonts w:ascii="微软雅黑" w:hAnsi="微软雅黑" w:eastAsia="微软雅黑"/>
        </w:rPr>
        <w:t>投递方式</w:t>
      </w:r>
      <w:r>
        <w:rPr>
          <w:rFonts w:hint="eastAsia" w:ascii="微软雅黑" w:hAnsi="微软雅黑" w:eastAsia="微软雅黑"/>
        </w:rPr>
        <w:t>：</w:t>
      </w:r>
      <w:r>
        <w:rPr>
          <w:rFonts w:hint="eastAsia" w:ascii="微软雅黑" w:hAnsi="微软雅黑" w:eastAsia="微软雅黑"/>
          <w:sz w:val="16"/>
          <w:szCs w:val="18"/>
        </w:rPr>
        <w:t>（请择一投递）</w:t>
      </w:r>
    </w:p>
    <w:p w14:paraId="26AC26E6">
      <w:pPr>
        <w:spacing w:line="400" w:lineRule="exact"/>
        <w:rPr>
          <w:rFonts w:hint="eastAsia" w:ascii="微软雅黑" w:hAnsi="微软雅黑" w:eastAsia="微软雅黑"/>
          <w:highlight w:val="yellow"/>
        </w:rPr>
      </w:pPr>
      <w:r>
        <w:rPr>
          <w:rFonts w:hint="eastAsia" w:ascii="微软雅黑" w:hAnsi="微软雅黑" w:eastAsia="微软雅黑"/>
        </w:rPr>
        <w:t>①</w:t>
      </w:r>
      <w:r>
        <w:rPr>
          <w:rFonts w:ascii="微软雅黑" w:hAnsi="微软雅黑" w:eastAsia="微软雅黑"/>
        </w:rPr>
        <w:t xml:space="preserve"> </w:t>
      </w:r>
      <w:r>
        <w:rPr>
          <w:rFonts w:hint="eastAsia" w:ascii="微软雅黑" w:hAnsi="微软雅黑" w:eastAsia="微软雅黑"/>
        </w:rPr>
        <w:t>国聘网平台</w:t>
      </w:r>
    </w:p>
    <w:p w14:paraId="3152AF3C">
      <w:pPr>
        <w:pStyle w:val="14"/>
        <w:rPr>
          <w:rFonts w:hint="eastAsia"/>
        </w:rPr>
      </w:pPr>
      <w:r>
        <w:rPr>
          <w:rFonts w:hint="eastAsia"/>
        </w:rPr>
        <w:drawing>
          <wp:inline distT="0" distB="0" distL="0" distR="0">
            <wp:extent cx="1922780" cy="1927860"/>
            <wp:effectExtent l="0" t="0" r="1270" b="0"/>
            <wp:docPr id="85513937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139373"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l="23343" t="38812" r="23216" b="14849"/>
                    <a:stretch>
                      <a:fillRect/>
                    </a:stretch>
                  </pic:blipFill>
                  <pic:spPr>
                    <a:xfrm>
                      <a:off x="0" y="0"/>
                      <a:ext cx="1929896" cy="1935086"/>
                    </a:xfrm>
                    <a:prstGeom prst="rect">
                      <a:avLst/>
                    </a:prstGeom>
                    <a:noFill/>
                    <a:ln>
                      <a:noFill/>
                    </a:ln>
                  </pic:spPr>
                </pic:pic>
              </a:graphicData>
            </a:graphic>
          </wp:inline>
        </w:drawing>
      </w:r>
    </w:p>
    <w:p w14:paraId="508D173C">
      <w:pPr>
        <w:spacing w:line="400" w:lineRule="exact"/>
        <w:rPr>
          <w:rFonts w:hint="eastAsia" w:ascii="微软雅黑" w:hAnsi="微软雅黑" w:eastAsia="微软雅黑"/>
        </w:rPr>
      </w:pPr>
      <w:r>
        <w:rPr>
          <w:rFonts w:hint="eastAsia" w:ascii="微软雅黑" w:hAnsi="微软雅黑" w:eastAsia="微软雅黑"/>
        </w:rPr>
        <w:t>扫码投递或访问以下链接</w:t>
      </w:r>
    </w:p>
    <w:p w14:paraId="4FC12E11">
      <w:pPr>
        <w:spacing w:line="400" w:lineRule="exact"/>
        <w:rPr>
          <w:rFonts w:hint="eastAsia" w:ascii="微软雅黑" w:hAnsi="微软雅黑" w:eastAsia="微软雅黑"/>
        </w:rPr>
      </w:pPr>
      <w:r>
        <w:rPr>
          <w:rFonts w:ascii="微软雅黑" w:hAnsi="微软雅黑" w:eastAsia="微软雅黑"/>
        </w:rPr>
        <w:t>https://www.iguopin.com/company/sub/jobs?id=10685310008388696</w:t>
      </w:r>
    </w:p>
    <w:p w14:paraId="6653CAB0">
      <w:pPr>
        <w:spacing w:line="400" w:lineRule="exact"/>
        <w:rPr>
          <w:rFonts w:hint="eastAsia" w:ascii="微软雅黑" w:hAnsi="微软雅黑" w:eastAsia="微软雅黑"/>
        </w:rPr>
      </w:pPr>
    </w:p>
    <w:p w14:paraId="368708CE">
      <w:pPr>
        <w:spacing w:line="400" w:lineRule="exact"/>
        <w:rPr>
          <w:rFonts w:hint="eastAsia" w:ascii="宋体" w:hAnsi="宋体" w:eastAsia="宋体"/>
        </w:rPr>
      </w:pPr>
      <w:r>
        <w:rPr>
          <w:rFonts w:hint="eastAsia" w:ascii="微软雅黑" w:hAnsi="微软雅黑" w:eastAsia="微软雅黑"/>
        </w:rPr>
        <w:t>②</w:t>
      </w:r>
      <w:r>
        <w:rPr>
          <w:rFonts w:ascii="微软雅黑" w:hAnsi="微软雅黑" w:eastAsia="微软雅黑"/>
        </w:rPr>
        <w:t xml:space="preserve"> 中智招聘平台</w:t>
      </w:r>
    </w:p>
    <w:p w14:paraId="486A2485">
      <w:pPr>
        <w:pStyle w:val="14"/>
        <w:rPr>
          <w:rFonts w:hint="eastAsia"/>
        </w:rPr>
      </w:pPr>
      <w:r>
        <w:drawing>
          <wp:inline distT="0" distB="0" distL="0" distR="0">
            <wp:extent cx="1956435" cy="1956435"/>
            <wp:effectExtent l="0" t="0" r="5715" b="5715"/>
            <wp:docPr id="20187209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72093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956435" cy="1956435"/>
                    </a:xfrm>
                    <a:prstGeom prst="rect">
                      <a:avLst/>
                    </a:prstGeom>
                    <a:noFill/>
                    <a:ln>
                      <a:noFill/>
                    </a:ln>
                  </pic:spPr>
                </pic:pic>
              </a:graphicData>
            </a:graphic>
          </wp:inline>
        </w:drawing>
      </w:r>
    </w:p>
    <w:p w14:paraId="5EC4D802">
      <w:pPr>
        <w:spacing w:line="400" w:lineRule="exact"/>
        <w:rPr>
          <w:rFonts w:hint="eastAsia" w:ascii="微软雅黑" w:hAnsi="微软雅黑" w:eastAsia="微软雅黑"/>
        </w:rPr>
      </w:pPr>
      <w:r>
        <w:rPr>
          <w:rFonts w:hint="eastAsia" w:ascii="微软雅黑" w:hAnsi="微软雅黑" w:eastAsia="微软雅黑"/>
        </w:rPr>
        <w:t>扫码投递或访问以下链接</w:t>
      </w:r>
    </w:p>
    <w:p w14:paraId="176C0D73">
      <w:pPr>
        <w:spacing w:line="400" w:lineRule="exact"/>
        <w:rPr>
          <w:rFonts w:hint="eastAsia" w:ascii="微软雅黑" w:hAnsi="微软雅黑" w:eastAsia="微软雅黑"/>
        </w:rPr>
      </w:pPr>
      <w:r>
        <w:rPr>
          <w:rFonts w:ascii="微软雅黑" w:hAnsi="微软雅黑" w:eastAsia="微软雅黑"/>
        </w:rPr>
        <w:t>https://btbp2026.zhiqijia.com</w:t>
      </w:r>
    </w:p>
    <w:p w14:paraId="089AD82E">
      <w:pPr>
        <w:spacing w:line="400" w:lineRule="exact"/>
        <w:rPr>
          <w:rFonts w:hint="eastAsia" w:ascii="微软雅黑" w:hAnsi="微软雅黑" w:eastAsia="微软雅黑"/>
        </w:rPr>
      </w:pPr>
    </w:p>
    <w:p w14:paraId="68061299">
      <w:pPr>
        <w:spacing w:line="400" w:lineRule="exact"/>
        <w:rPr>
          <w:rFonts w:hint="eastAsia" w:ascii="微软雅黑" w:hAnsi="微软雅黑" w:eastAsia="微软雅黑"/>
          <w:b/>
          <w:bCs/>
          <w:sz w:val="24"/>
          <w:szCs w:val="28"/>
        </w:rPr>
      </w:pPr>
      <w:r>
        <w:rPr>
          <w:rFonts w:ascii="微软雅黑" w:hAnsi="微软雅黑" w:eastAsia="微软雅黑"/>
          <w:b/>
          <w:bCs/>
          <w:sz w:val="24"/>
          <w:szCs w:val="28"/>
        </w:rPr>
        <w:t>人才培养-</w:t>
      </w:r>
      <w:r>
        <w:rPr>
          <w:rFonts w:hint="eastAsia" w:ascii="微软雅黑" w:hAnsi="微软雅黑" w:eastAsia="微软雅黑"/>
          <w:b/>
          <w:bCs/>
          <w:sz w:val="24"/>
          <w:szCs w:val="28"/>
        </w:rPr>
        <w:t>星火计划</w:t>
      </w:r>
    </w:p>
    <w:p w14:paraId="7B00C803">
      <w:pPr>
        <w:spacing w:line="400" w:lineRule="exact"/>
        <w:rPr>
          <w:rFonts w:hint="eastAsia" w:ascii="微软雅黑" w:hAnsi="微软雅黑" w:eastAsia="微软雅黑"/>
          <w:b/>
          <w:bCs/>
        </w:rPr>
      </w:pPr>
      <w:r>
        <w:rPr>
          <w:rFonts w:ascii="微软雅黑" w:hAnsi="微软雅黑" w:eastAsia="微软雅黑"/>
          <w:b/>
          <w:bCs/>
        </w:rPr>
        <w:t>星火燎原</w:t>
      </w:r>
      <w:r>
        <w:rPr>
          <w:rFonts w:hint="eastAsia" w:ascii="微软雅黑" w:hAnsi="微软雅黑" w:eastAsia="微软雅黑"/>
          <w:b/>
          <w:bCs/>
        </w:rPr>
        <w:t xml:space="preserve">  燃梦无限</w:t>
      </w:r>
    </w:p>
    <w:p w14:paraId="16E3D522">
      <w:pPr>
        <w:spacing w:line="400" w:lineRule="exact"/>
        <w:rPr>
          <w:rFonts w:hint="eastAsia" w:ascii="微软雅黑" w:hAnsi="微软雅黑" w:eastAsia="微软雅黑"/>
        </w:rPr>
      </w:pPr>
      <w:r>
        <w:rPr>
          <w:rFonts w:hint="eastAsia" w:ascii="微软雅黑" w:hAnsi="微软雅黑" w:eastAsia="微软雅黑"/>
        </w:rPr>
        <w:t>培养目的：浆站后备骨干人才</w:t>
      </w:r>
    </w:p>
    <w:p w14:paraId="122568D1">
      <w:pPr>
        <w:spacing w:line="400" w:lineRule="exact"/>
        <w:rPr>
          <w:rFonts w:hint="eastAsia" w:ascii="微软雅黑" w:hAnsi="微软雅黑" w:eastAsia="微软雅黑"/>
        </w:rPr>
      </w:pPr>
      <w:r>
        <w:rPr>
          <w:rFonts w:hint="eastAsia" w:ascii="微软雅黑" w:hAnsi="微软雅黑" w:eastAsia="微软雅黑"/>
        </w:rPr>
        <w:t>培养方式：合理选拔、属地任用、系统培养</w:t>
      </w:r>
    </w:p>
    <w:p w14:paraId="722763E9">
      <w:pPr>
        <w:spacing w:line="400" w:lineRule="exact"/>
        <w:rPr>
          <w:rFonts w:hint="eastAsia" w:ascii="微软雅黑" w:hAnsi="微软雅黑" w:eastAsia="微软雅黑"/>
        </w:rPr>
      </w:pPr>
      <w:r>
        <w:rPr>
          <w:rFonts w:hint="eastAsia" w:ascii="微软雅黑" w:hAnsi="微软雅黑" w:eastAsia="微软雅黑"/>
        </w:rPr>
        <w:t>培养周期：招聘期、破冰期、塑形期、成才期</w:t>
      </w:r>
    </w:p>
    <w:p w14:paraId="59F2FE65">
      <w:pPr>
        <w:spacing w:line="400" w:lineRule="exact"/>
        <w:rPr>
          <w:rFonts w:hint="eastAsia" w:ascii="微软雅黑" w:hAnsi="微软雅黑" w:eastAsia="微软雅黑"/>
        </w:rPr>
      </w:pPr>
      <w:r>
        <w:rPr>
          <w:rFonts w:ascii="微软雅黑" w:hAnsi="微软雅黑" w:eastAsia="微软雅黑"/>
        </w:rPr>
        <w:t>培养体系：定制化人才培养</w:t>
      </w:r>
    </w:p>
    <w:p w14:paraId="250B22C0">
      <w:pPr>
        <w:spacing w:line="400" w:lineRule="exact"/>
        <w:rPr>
          <w:rFonts w:hint="eastAsia" w:ascii="微软雅黑" w:hAnsi="微软雅黑" w:eastAsia="微软雅黑"/>
        </w:rPr>
      </w:pPr>
    </w:p>
    <w:p w14:paraId="500D860C">
      <w:pPr>
        <w:spacing w:line="400" w:lineRule="exact"/>
        <w:rPr>
          <w:rFonts w:hint="eastAsia" w:ascii="微软雅黑" w:hAnsi="微软雅黑" w:eastAsia="微软雅黑"/>
        </w:rPr>
      </w:pPr>
    </w:p>
    <w:p w14:paraId="1908C52A">
      <w:pPr>
        <w:spacing w:line="400" w:lineRule="exact"/>
        <w:rPr>
          <w:rFonts w:hint="eastAsia" w:ascii="微软雅黑" w:hAnsi="微软雅黑" w:eastAsia="微软雅黑"/>
          <w:b/>
          <w:bCs/>
          <w:sz w:val="24"/>
          <w:szCs w:val="28"/>
        </w:rPr>
      </w:pPr>
      <w:r>
        <w:rPr>
          <w:rFonts w:hint="eastAsia" w:ascii="微软雅黑" w:hAnsi="微软雅黑" w:eastAsia="微软雅黑"/>
          <w:b/>
          <w:bCs/>
          <w:sz w:val="24"/>
          <w:szCs w:val="28"/>
        </w:rPr>
        <w:t>招聘岗位</w:t>
      </w:r>
    </w:p>
    <w:tbl>
      <w:tblPr>
        <w:tblStyle w:val="16"/>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9"/>
        <w:gridCol w:w="2263"/>
        <w:gridCol w:w="4966"/>
      </w:tblGrid>
      <w:tr w14:paraId="5CC74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413" w:type="dxa"/>
            <w:shd w:val="clear" w:color="000000" w:fill="FFFFFF"/>
            <w:noWrap/>
            <w:vAlign w:val="center"/>
          </w:tcPr>
          <w:p w14:paraId="22EBC570">
            <w:pPr>
              <w:widowControl/>
              <w:jc w:val="center"/>
              <w:rPr>
                <w:rFonts w:hint="eastAsia" w:ascii="微软雅黑" w:hAnsi="微软雅黑" w:eastAsia="微软雅黑" w:cs="宋体"/>
                <w:b/>
                <w:bCs/>
                <w:color w:val="000000"/>
                <w:kern w:val="0"/>
                <w:sz w:val="20"/>
                <w:szCs w:val="20"/>
                <w14:ligatures w14:val="none"/>
              </w:rPr>
            </w:pPr>
            <w:r>
              <w:rPr>
                <w:rFonts w:hint="eastAsia" w:ascii="微软雅黑" w:hAnsi="微软雅黑" w:eastAsia="微软雅黑" w:cs="宋体"/>
                <w:b/>
                <w:bCs/>
                <w:color w:val="000000"/>
                <w:kern w:val="0"/>
                <w:sz w:val="20"/>
                <w:szCs w:val="20"/>
                <w14:ligatures w14:val="none"/>
              </w:rPr>
              <w:t>招聘单位</w:t>
            </w:r>
          </w:p>
        </w:tc>
        <w:tc>
          <w:tcPr>
            <w:tcW w:w="1139" w:type="dxa"/>
            <w:shd w:val="clear" w:color="000000" w:fill="FFFFFF"/>
            <w:noWrap/>
            <w:vAlign w:val="center"/>
          </w:tcPr>
          <w:p w14:paraId="4A022271">
            <w:pPr>
              <w:widowControl/>
              <w:jc w:val="center"/>
              <w:rPr>
                <w:rFonts w:hint="eastAsia" w:ascii="微软雅黑" w:hAnsi="微软雅黑" w:eastAsia="微软雅黑" w:cs="宋体"/>
                <w:b/>
                <w:bCs/>
                <w:color w:val="000000"/>
                <w:kern w:val="0"/>
                <w:sz w:val="20"/>
                <w:szCs w:val="20"/>
                <w14:ligatures w14:val="none"/>
              </w:rPr>
            </w:pPr>
            <w:r>
              <w:rPr>
                <w:rFonts w:hint="eastAsia" w:ascii="微软雅黑" w:hAnsi="微软雅黑" w:eastAsia="微软雅黑" w:cs="宋体"/>
                <w:b/>
                <w:bCs/>
                <w:color w:val="000000"/>
                <w:kern w:val="0"/>
                <w:sz w:val="20"/>
                <w:szCs w:val="20"/>
                <w14:ligatures w14:val="none"/>
              </w:rPr>
              <w:t>招聘人数</w:t>
            </w:r>
          </w:p>
        </w:tc>
        <w:tc>
          <w:tcPr>
            <w:tcW w:w="2263" w:type="dxa"/>
            <w:shd w:val="clear" w:color="000000" w:fill="FFFFFF"/>
            <w:noWrap/>
            <w:vAlign w:val="center"/>
          </w:tcPr>
          <w:p w14:paraId="4EF03133">
            <w:pPr>
              <w:widowControl/>
              <w:jc w:val="center"/>
              <w:rPr>
                <w:rFonts w:hint="eastAsia" w:ascii="微软雅黑" w:hAnsi="微软雅黑" w:eastAsia="微软雅黑" w:cs="宋体"/>
                <w:b/>
                <w:bCs/>
                <w:color w:val="000000"/>
                <w:kern w:val="0"/>
                <w:sz w:val="20"/>
                <w:szCs w:val="20"/>
                <w14:ligatures w14:val="none"/>
              </w:rPr>
            </w:pPr>
            <w:r>
              <w:rPr>
                <w:rFonts w:hint="eastAsia" w:ascii="微软雅黑" w:hAnsi="微软雅黑" w:eastAsia="微软雅黑" w:cs="宋体"/>
                <w:b/>
                <w:bCs/>
                <w:color w:val="000000"/>
                <w:kern w:val="0"/>
                <w:sz w:val="20"/>
                <w:szCs w:val="20"/>
                <w14:ligatures w14:val="none"/>
              </w:rPr>
              <w:t>招聘岗位</w:t>
            </w:r>
          </w:p>
        </w:tc>
        <w:tc>
          <w:tcPr>
            <w:tcW w:w="4966" w:type="dxa"/>
            <w:shd w:val="clear" w:color="000000" w:fill="FFFFFF"/>
            <w:vAlign w:val="center"/>
          </w:tcPr>
          <w:p w14:paraId="6F9C5DCC">
            <w:pPr>
              <w:widowControl/>
              <w:jc w:val="center"/>
              <w:rPr>
                <w:rFonts w:hint="eastAsia" w:ascii="微软雅黑" w:hAnsi="微软雅黑" w:eastAsia="微软雅黑" w:cs="宋体"/>
                <w:b/>
                <w:bCs/>
                <w:color w:val="000000"/>
                <w:kern w:val="0"/>
                <w:sz w:val="20"/>
                <w:szCs w:val="20"/>
                <w14:ligatures w14:val="none"/>
              </w:rPr>
            </w:pPr>
            <w:r>
              <w:rPr>
                <w:rFonts w:hint="eastAsia" w:ascii="微软雅黑" w:hAnsi="微软雅黑" w:eastAsia="微软雅黑" w:cs="宋体"/>
                <w:b/>
                <w:bCs/>
                <w:color w:val="000000"/>
                <w:kern w:val="0"/>
                <w:sz w:val="20"/>
                <w:szCs w:val="20"/>
                <w14:ligatures w14:val="none"/>
              </w:rPr>
              <w:t>工作地点</w:t>
            </w:r>
          </w:p>
        </w:tc>
      </w:tr>
      <w:tr w14:paraId="1B148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13" w:type="dxa"/>
            <w:shd w:val="clear" w:color="000000" w:fill="FFFFFF"/>
            <w:noWrap/>
            <w:vAlign w:val="center"/>
          </w:tcPr>
          <w:p w14:paraId="50EB3651">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滨海浆站</w:t>
            </w:r>
          </w:p>
        </w:tc>
        <w:tc>
          <w:tcPr>
            <w:tcW w:w="1139" w:type="dxa"/>
            <w:shd w:val="clear" w:color="000000" w:fill="FFFFFF"/>
            <w:noWrap/>
            <w:vAlign w:val="center"/>
          </w:tcPr>
          <w:p w14:paraId="6A8F9D36">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2</w:t>
            </w:r>
          </w:p>
        </w:tc>
        <w:tc>
          <w:tcPr>
            <w:tcW w:w="2263" w:type="dxa"/>
            <w:shd w:val="clear" w:color="000000" w:fill="FFFFFF"/>
            <w:noWrap/>
            <w:vAlign w:val="center"/>
          </w:tcPr>
          <w:p w14:paraId="228F0E04">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体检医生1名</w:t>
            </w:r>
            <w:r>
              <w:rPr>
                <w:rFonts w:hint="eastAsia" w:ascii="微软雅黑" w:hAnsi="微软雅黑" w:eastAsia="微软雅黑"/>
                <w:color w:val="000000"/>
                <w:sz w:val="22"/>
              </w:rPr>
              <w:br w:type="textWrapping"/>
            </w:r>
            <w:r>
              <w:rPr>
                <w:rFonts w:hint="eastAsia" w:ascii="微软雅黑" w:hAnsi="微软雅黑" w:eastAsia="微软雅黑"/>
                <w:color w:val="000000"/>
                <w:sz w:val="22"/>
              </w:rPr>
              <w:t>检验人员1名</w:t>
            </w:r>
          </w:p>
        </w:tc>
        <w:tc>
          <w:tcPr>
            <w:tcW w:w="4966" w:type="dxa"/>
            <w:shd w:val="clear" w:color="000000" w:fill="FFFFFF"/>
            <w:vAlign w:val="center"/>
          </w:tcPr>
          <w:p w14:paraId="65196A6B">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江苏省滨海县大套乡玉才村二组</w:t>
            </w:r>
          </w:p>
        </w:tc>
      </w:tr>
      <w:tr w14:paraId="61AC4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13" w:type="dxa"/>
            <w:shd w:val="clear" w:color="000000" w:fill="FFFFFF"/>
            <w:noWrap/>
            <w:vAlign w:val="center"/>
          </w:tcPr>
          <w:p w14:paraId="20EF6E87">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宜春浆站</w:t>
            </w:r>
          </w:p>
        </w:tc>
        <w:tc>
          <w:tcPr>
            <w:tcW w:w="1139" w:type="dxa"/>
            <w:shd w:val="clear" w:color="000000" w:fill="FFFFFF"/>
            <w:noWrap/>
            <w:vAlign w:val="center"/>
          </w:tcPr>
          <w:p w14:paraId="1C6FF5E8">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1</w:t>
            </w:r>
          </w:p>
        </w:tc>
        <w:tc>
          <w:tcPr>
            <w:tcW w:w="2263" w:type="dxa"/>
            <w:shd w:val="clear" w:color="000000" w:fill="FFFFFF"/>
            <w:vAlign w:val="center"/>
          </w:tcPr>
          <w:p w14:paraId="0E3975FD">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采浆护士1名</w:t>
            </w:r>
          </w:p>
        </w:tc>
        <w:tc>
          <w:tcPr>
            <w:tcW w:w="4966" w:type="dxa"/>
            <w:shd w:val="clear" w:color="000000" w:fill="FFFFFF"/>
            <w:vAlign w:val="center"/>
          </w:tcPr>
          <w:p w14:paraId="4D7020EF">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江西省宜春市袁州区柏木乡</w:t>
            </w:r>
          </w:p>
        </w:tc>
      </w:tr>
      <w:tr w14:paraId="5218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13" w:type="dxa"/>
            <w:shd w:val="clear" w:color="000000" w:fill="FFFFFF"/>
            <w:noWrap/>
            <w:vAlign w:val="center"/>
          </w:tcPr>
          <w:p w14:paraId="10D6D26E">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贵溪浆站</w:t>
            </w:r>
          </w:p>
        </w:tc>
        <w:tc>
          <w:tcPr>
            <w:tcW w:w="1139" w:type="dxa"/>
            <w:shd w:val="clear" w:color="000000" w:fill="FFFFFF"/>
            <w:noWrap/>
            <w:vAlign w:val="center"/>
          </w:tcPr>
          <w:p w14:paraId="1C538D12">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2</w:t>
            </w:r>
          </w:p>
        </w:tc>
        <w:tc>
          <w:tcPr>
            <w:tcW w:w="2263" w:type="dxa"/>
            <w:shd w:val="clear" w:color="000000" w:fill="FFFFFF"/>
            <w:vAlign w:val="center"/>
          </w:tcPr>
          <w:p w14:paraId="4C57AD7A">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采浆护士2名</w:t>
            </w:r>
          </w:p>
        </w:tc>
        <w:tc>
          <w:tcPr>
            <w:tcW w:w="4966" w:type="dxa"/>
            <w:shd w:val="clear" w:color="000000" w:fill="FFFFFF"/>
            <w:vAlign w:val="center"/>
          </w:tcPr>
          <w:p w14:paraId="5AA6F52A">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江西省贵溪市南街许家塘</w:t>
            </w:r>
          </w:p>
        </w:tc>
      </w:tr>
      <w:tr w14:paraId="7004C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13" w:type="dxa"/>
            <w:shd w:val="clear" w:color="000000" w:fill="FFFFFF"/>
            <w:noWrap/>
            <w:vAlign w:val="center"/>
          </w:tcPr>
          <w:p w14:paraId="769A1B2D">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睢宁浆站</w:t>
            </w:r>
          </w:p>
        </w:tc>
        <w:tc>
          <w:tcPr>
            <w:tcW w:w="1139" w:type="dxa"/>
            <w:shd w:val="clear" w:color="000000" w:fill="FFFFFF"/>
            <w:noWrap/>
            <w:vAlign w:val="center"/>
          </w:tcPr>
          <w:p w14:paraId="11118CA7">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1</w:t>
            </w:r>
          </w:p>
        </w:tc>
        <w:tc>
          <w:tcPr>
            <w:tcW w:w="2263" w:type="dxa"/>
            <w:shd w:val="clear" w:color="000000" w:fill="FFFFFF"/>
            <w:vAlign w:val="center"/>
          </w:tcPr>
          <w:p w14:paraId="694DAD85">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采浆护士1名</w:t>
            </w:r>
          </w:p>
        </w:tc>
        <w:tc>
          <w:tcPr>
            <w:tcW w:w="4966" w:type="dxa"/>
            <w:shd w:val="clear" w:color="000000" w:fill="FFFFFF"/>
            <w:vAlign w:val="center"/>
          </w:tcPr>
          <w:p w14:paraId="6406B2C3">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江苏省徐州市睢宁县八一西路8号</w:t>
            </w:r>
          </w:p>
        </w:tc>
      </w:tr>
      <w:tr w14:paraId="7D9A9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13" w:type="dxa"/>
            <w:shd w:val="clear" w:color="000000" w:fill="FFFFFF"/>
            <w:noWrap/>
            <w:vAlign w:val="center"/>
          </w:tcPr>
          <w:p w14:paraId="333B4108">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常熟浆站</w:t>
            </w:r>
          </w:p>
        </w:tc>
        <w:tc>
          <w:tcPr>
            <w:tcW w:w="1139" w:type="dxa"/>
            <w:shd w:val="clear" w:color="000000" w:fill="FFFFFF"/>
            <w:noWrap/>
            <w:vAlign w:val="center"/>
          </w:tcPr>
          <w:p w14:paraId="033AAC12">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1</w:t>
            </w:r>
          </w:p>
        </w:tc>
        <w:tc>
          <w:tcPr>
            <w:tcW w:w="2263" w:type="dxa"/>
            <w:shd w:val="clear" w:color="000000" w:fill="FFFFFF"/>
            <w:vAlign w:val="center"/>
          </w:tcPr>
          <w:p w14:paraId="7CE7F20C">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采浆护士1名</w:t>
            </w:r>
          </w:p>
        </w:tc>
        <w:tc>
          <w:tcPr>
            <w:tcW w:w="4966" w:type="dxa"/>
            <w:shd w:val="clear" w:color="000000" w:fill="FFFFFF"/>
            <w:vAlign w:val="center"/>
          </w:tcPr>
          <w:p w14:paraId="693DA973">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江苏省常熟市古里镇虞东路568号</w:t>
            </w:r>
          </w:p>
        </w:tc>
      </w:tr>
      <w:tr w14:paraId="31D8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13" w:type="dxa"/>
            <w:shd w:val="clear" w:color="000000" w:fill="FFFFFF"/>
            <w:noWrap/>
            <w:vAlign w:val="center"/>
          </w:tcPr>
          <w:p w14:paraId="3F3EDF67">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大姚浆站</w:t>
            </w:r>
          </w:p>
        </w:tc>
        <w:tc>
          <w:tcPr>
            <w:tcW w:w="1139" w:type="dxa"/>
            <w:shd w:val="clear" w:color="000000" w:fill="FFFFFF"/>
            <w:noWrap/>
            <w:vAlign w:val="center"/>
          </w:tcPr>
          <w:p w14:paraId="6A0D4EE1">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1</w:t>
            </w:r>
          </w:p>
        </w:tc>
        <w:tc>
          <w:tcPr>
            <w:tcW w:w="2263" w:type="dxa"/>
            <w:shd w:val="clear" w:color="000000" w:fill="FFFFFF"/>
            <w:vAlign w:val="center"/>
          </w:tcPr>
          <w:p w14:paraId="1B97ED20">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综合管理岗1名</w:t>
            </w:r>
          </w:p>
        </w:tc>
        <w:tc>
          <w:tcPr>
            <w:tcW w:w="4966" w:type="dxa"/>
            <w:shd w:val="clear" w:color="000000" w:fill="FFFFFF"/>
            <w:vAlign w:val="center"/>
          </w:tcPr>
          <w:p w14:paraId="2E70A0DE">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云南省楚雄州大姚县金碧镇北塔北路16号</w:t>
            </w:r>
          </w:p>
        </w:tc>
      </w:tr>
      <w:tr w14:paraId="6D46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13" w:type="dxa"/>
            <w:shd w:val="clear" w:color="000000" w:fill="FFFFFF"/>
            <w:noWrap/>
            <w:vAlign w:val="center"/>
          </w:tcPr>
          <w:p w14:paraId="4C832BD5">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巧家浆站</w:t>
            </w:r>
          </w:p>
        </w:tc>
        <w:tc>
          <w:tcPr>
            <w:tcW w:w="1139" w:type="dxa"/>
            <w:shd w:val="clear" w:color="000000" w:fill="FFFFFF"/>
            <w:noWrap/>
            <w:vAlign w:val="center"/>
          </w:tcPr>
          <w:p w14:paraId="5F356018">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1</w:t>
            </w:r>
          </w:p>
        </w:tc>
        <w:tc>
          <w:tcPr>
            <w:tcW w:w="2263" w:type="dxa"/>
            <w:shd w:val="clear" w:color="000000" w:fill="FFFFFF"/>
            <w:vAlign w:val="center"/>
          </w:tcPr>
          <w:p w14:paraId="1DB47122">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采浆护士1名</w:t>
            </w:r>
          </w:p>
        </w:tc>
        <w:tc>
          <w:tcPr>
            <w:tcW w:w="4966" w:type="dxa"/>
            <w:shd w:val="clear" w:color="000000" w:fill="FFFFFF"/>
            <w:vAlign w:val="center"/>
          </w:tcPr>
          <w:p w14:paraId="2E64D4DC">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云南省昭通市巧家县玉屏街道迤博社区锦绣堂琅一期商业楼206号</w:t>
            </w:r>
          </w:p>
        </w:tc>
      </w:tr>
      <w:tr w14:paraId="776D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13" w:type="dxa"/>
            <w:shd w:val="clear" w:color="000000" w:fill="FFFFFF"/>
            <w:noWrap/>
            <w:vAlign w:val="center"/>
          </w:tcPr>
          <w:p w14:paraId="7F7A7CFE">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靖远浆站</w:t>
            </w:r>
          </w:p>
        </w:tc>
        <w:tc>
          <w:tcPr>
            <w:tcW w:w="1139" w:type="dxa"/>
            <w:shd w:val="clear" w:color="000000" w:fill="FFFFFF"/>
            <w:noWrap/>
            <w:vAlign w:val="center"/>
          </w:tcPr>
          <w:p w14:paraId="191A0939">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2</w:t>
            </w:r>
          </w:p>
        </w:tc>
        <w:tc>
          <w:tcPr>
            <w:tcW w:w="2263" w:type="dxa"/>
            <w:shd w:val="clear" w:color="000000" w:fill="FFFFFF"/>
            <w:vAlign w:val="center"/>
          </w:tcPr>
          <w:p w14:paraId="16E08762">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体检医生1名</w:t>
            </w:r>
            <w:r>
              <w:rPr>
                <w:rFonts w:hint="eastAsia" w:ascii="微软雅黑" w:hAnsi="微软雅黑" w:eastAsia="微软雅黑"/>
                <w:color w:val="000000"/>
                <w:sz w:val="22"/>
              </w:rPr>
              <w:br w:type="textWrapping"/>
            </w:r>
            <w:r>
              <w:rPr>
                <w:rFonts w:hint="eastAsia" w:ascii="微软雅黑" w:hAnsi="微软雅黑" w:eastAsia="微软雅黑"/>
                <w:color w:val="000000"/>
                <w:sz w:val="22"/>
              </w:rPr>
              <w:t>采浆护士1名</w:t>
            </w:r>
          </w:p>
        </w:tc>
        <w:tc>
          <w:tcPr>
            <w:tcW w:w="4966" w:type="dxa"/>
            <w:shd w:val="clear" w:color="000000" w:fill="FFFFFF"/>
            <w:vAlign w:val="center"/>
          </w:tcPr>
          <w:p w14:paraId="3EB66C81">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甘肃省白银市靖远县浙江商贸城西侧55米外</w:t>
            </w:r>
          </w:p>
        </w:tc>
      </w:tr>
      <w:tr w14:paraId="3D23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13" w:type="dxa"/>
            <w:shd w:val="clear" w:color="000000" w:fill="FFFFFF"/>
            <w:noWrap/>
            <w:vAlign w:val="center"/>
          </w:tcPr>
          <w:p w14:paraId="7AF66DBB">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康县浆站</w:t>
            </w:r>
          </w:p>
        </w:tc>
        <w:tc>
          <w:tcPr>
            <w:tcW w:w="1139" w:type="dxa"/>
            <w:shd w:val="clear" w:color="000000" w:fill="FFFFFF"/>
            <w:noWrap/>
            <w:vAlign w:val="center"/>
          </w:tcPr>
          <w:p w14:paraId="5ADC8E47">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1</w:t>
            </w:r>
          </w:p>
        </w:tc>
        <w:tc>
          <w:tcPr>
            <w:tcW w:w="2263" w:type="dxa"/>
            <w:shd w:val="clear" w:color="000000" w:fill="FFFFFF"/>
            <w:noWrap/>
            <w:vAlign w:val="center"/>
          </w:tcPr>
          <w:p w14:paraId="5A4B10A2">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检验人员1名</w:t>
            </w:r>
          </w:p>
        </w:tc>
        <w:tc>
          <w:tcPr>
            <w:tcW w:w="4966" w:type="dxa"/>
            <w:shd w:val="clear" w:color="000000" w:fill="FFFFFF"/>
            <w:vAlign w:val="center"/>
          </w:tcPr>
          <w:p w14:paraId="0CCA04B3">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甘肃省陇南市康县城关镇孙家院村</w:t>
            </w:r>
          </w:p>
        </w:tc>
      </w:tr>
      <w:tr w14:paraId="0F2DB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13" w:type="dxa"/>
            <w:shd w:val="clear" w:color="000000" w:fill="FFFFFF"/>
            <w:noWrap/>
            <w:vAlign w:val="center"/>
          </w:tcPr>
          <w:p w14:paraId="78A3DD31">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中宁浆站</w:t>
            </w:r>
          </w:p>
        </w:tc>
        <w:tc>
          <w:tcPr>
            <w:tcW w:w="1139" w:type="dxa"/>
            <w:shd w:val="clear" w:color="000000" w:fill="FFFFFF"/>
            <w:noWrap/>
            <w:vAlign w:val="center"/>
          </w:tcPr>
          <w:p w14:paraId="4169A5B9">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1</w:t>
            </w:r>
          </w:p>
        </w:tc>
        <w:tc>
          <w:tcPr>
            <w:tcW w:w="2263" w:type="dxa"/>
            <w:shd w:val="clear" w:color="000000" w:fill="FFFFFF"/>
            <w:vAlign w:val="center"/>
          </w:tcPr>
          <w:p w14:paraId="0D078D0A">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采浆护士1名</w:t>
            </w:r>
          </w:p>
        </w:tc>
        <w:tc>
          <w:tcPr>
            <w:tcW w:w="4966" w:type="dxa"/>
            <w:shd w:val="clear" w:color="000000" w:fill="FFFFFF"/>
            <w:vAlign w:val="center"/>
          </w:tcPr>
          <w:p w14:paraId="75BA8282">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宁夏中卫市中宁县宁安北街振兴东路中宁浆站</w:t>
            </w:r>
          </w:p>
        </w:tc>
      </w:tr>
      <w:tr w14:paraId="074CE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13" w:type="dxa"/>
            <w:shd w:val="clear" w:color="000000" w:fill="FFFFFF"/>
            <w:noWrap/>
            <w:vAlign w:val="center"/>
          </w:tcPr>
          <w:p w14:paraId="0C7FC4A6">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巉口浆站</w:t>
            </w:r>
          </w:p>
        </w:tc>
        <w:tc>
          <w:tcPr>
            <w:tcW w:w="1139" w:type="dxa"/>
            <w:shd w:val="clear" w:color="000000" w:fill="FFFFFF"/>
            <w:noWrap/>
            <w:vAlign w:val="center"/>
          </w:tcPr>
          <w:p w14:paraId="1CA7CAC8">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1</w:t>
            </w:r>
          </w:p>
        </w:tc>
        <w:tc>
          <w:tcPr>
            <w:tcW w:w="2263" w:type="dxa"/>
            <w:shd w:val="clear" w:color="000000" w:fill="FFFFFF"/>
            <w:vAlign w:val="center"/>
          </w:tcPr>
          <w:p w14:paraId="6C1B1027">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采浆护士1名</w:t>
            </w:r>
          </w:p>
        </w:tc>
        <w:tc>
          <w:tcPr>
            <w:tcW w:w="4966" w:type="dxa"/>
            <w:shd w:val="clear" w:color="000000" w:fill="FFFFFF"/>
            <w:vAlign w:val="center"/>
          </w:tcPr>
          <w:p w14:paraId="65479C88">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甘肃省定西市安定区巉口镇东街158号</w:t>
            </w:r>
          </w:p>
        </w:tc>
      </w:tr>
      <w:tr w14:paraId="303B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13" w:type="dxa"/>
            <w:shd w:val="clear" w:color="000000" w:fill="FFFFFF"/>
            <w:noWrap/>
            <w:vAlign w:val="center"/>
          </w:tcPr>
          <w:p w14:paraId="6B97A74F">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西吉浆站</w:t>
            </w:r>
          </w:p>
        </w:tc>
        <w:tc>
          <w:tcPr>
            <w:tcW w:w="1139" w:type="dxa"/>
            <w:shd w:val="clear" w:color="000000" w:fill="FFFFFF"/>
            <w:noWrap/>
            <w:vAlign w:val="center"/>
          </w:tcPr>
          <w:p w14:paraId="33FA6129">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2</w:t>
            </w:r>
          </w:p>
        </w:tc>
        <w:tc>
          <w:tcPr>
            <w:tcW w:w="2263" w:type="dxa"/>
            <w:shd w:val="clear" w:color="000000" w:fill="FFFFFF"/>
            <w:vAlign w:val="center"/>
          </w:tcPr>
          <w:p w14:paraId="276E2542">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采浆护士1名</w:t>
            </w:r>
            <w:r>
              <w:rPr>
                <w:rFonts w:hint="eastAsia" w:ascii="微软雅黑" w:hAnsi="微软雅黑" w:eastAsia="微软雅黑"/>
                <w:color w:val="000000"/>
                <w:sz w:val="22"/>
              </w:rPr>
              <w:br w:type="textWrapping"/>
            </w:r>
            <w:r>
              <w:rPr>
                <w:rFonts w:hint="eastAsia" w:ascii="微软雅黑" w:hAnsi="微软雅黑" w:eastAsia="微软雅黑"/>
                <w:color w:val="000000"/>
                <w:sz w:val="22"/>
              </w:rPr>
              <w:t>检验人员1名</w:t>
            </w:r>
          </w:p>
        </w:tc>
        <w:tc>
          <w:tcPr>
            <w:tcW w:w="4966" w:type="dxa"/>
            <w:shd w:val="clear" w:color="000000" w:fill="FFFFFF"/>
            <w:vAlign w:val="center"/>
          </w:tcPr>
          <w:p w14:paraId="479813C4">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宁夏固原市西吉县汽车站对面血浆站</w:t>
            </w:r>
          </w:p>
        </w:tc>
      </w:tr>
      <w:tr w14:paraId="3843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13" w:type="dxa"/>
            <w:shd w:val="clear" w:color="000000" w:fill="FFFFFF"/>
            <w:noWrap/>
            <w:vAlign w:val="center"/>
          </w:tcPr>
          <w:p w14:paraId="5C5F547B">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景泰浆站</w:t>
            </w:r>
          </w:p>
        </w:tc>
        <w:tc>
          <w:tcPr>
            <w:tcW w:w="1139" w:type="dxa"/>
            <w:shd w:val="clear" w:color="000000" w:fill="FFFFFF"/>
            <w:noWrap/>
            <w:vAlign w:val="center"/>
          </w:tcPr>
          <w:p w14:paraId="5038EA1E">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2</w:t>
            </w:r>
          </w:p>
        </w:tc>
        <w:tc>
          <w:tcPr>
            <w:tcW w:w="2263" w:type="dxa"/>
            <w:shd w:val="clear" w:color="000000" w:fill="FFFFFF"/>
            <w:noWrap/>
            <w:vAlign w:val="center"/>
          </w:tcPr>
          <w:p w14:paraId="327A6F45">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DR操作人员1名</w:t>
            </w:r>
            <w:r>
              <w:rPr>
                <w:rFonts w:hint="eastAsia" w:ascii="微软雅黑" w:hAnsi="微软雅黑" w:eastAsia="微软雅黑"/>
                <w:color w:val="000000"/>
                <w:sz w:val="22"/>
              </w:rPr>
              <w:br w:type="textWrapping"/>
            </w:r>
            <w:r>
              <w:rPr>
                <w:rFonts w:hint="eastAsia" w:ascii="微软雅黑" w:hAnsi="微软雅黑" w:eastAsia="微软雅黑"/>
                <w:color w:val="000000"/>
                <w:sz w:val="22"/>
              </w:rPr>
              <w:t>检验人员1名</w:t>
            </w:r>
          </w:p>
        </w:tc>
        <w:tc>
          <w:tcPr>
            <w:tcW w:w="4966" w:type="dxa"/>
            <w:shd w:val="clear" w:color="000000" w:fill="FFFFFF"/>
            <w:vAlign w:val="center"/>
          </w:tcPr>
          <w:p w14:paraId="1E0B72E6">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甘肃省白银市景泰县一条山镇南山路397号景泰血浆站</w:t>
            </w:r>
          </w:p>
        </w:tc>
      </w:tr>
      <w:tr w14:paraId="6BB0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13" w:type="dxa"/>
            <w:shd w:val="clear" w:color="000000" w:fill="FFFFFF"/>
            <w:noWrap/>
            <w:vAlign w:val="center"/>
          </w:tcPr>
          <w:p w14:paraId="1700F11B">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榆中浆站</w:t>
            </w:r>
          </w:p>
        </w:tc>
        <w:tc>
          <w:tcPr>
            <w:tcW w:w="1139" w:type="dxa"/>
            <w:shd w:val="clear" w:color="000000" w:fill="FFFFFF"/>
            <w:noWrap/>
            <w:vAlign w:val="center"/>
          </w:tcPr>
          <w:p w14:paraId="1A2E5E58">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1</w:t>
            </w:r>
          </w:p>
        </w:tc>
        <w:tc>
          <w:tcPr>
            <w:tcW w:w="2263" w:type="dxa"/>
            <w:shd w:val="clear" w:color="000000" w:fill="FFFFFF"/>
            <w:vAlign w:val="center"/>
          </w:tcPr>
          <w:p w14:paraId="7FE61F05">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血源发展岗1名</w:t>
            </w:r>
          </w:p>
        </w:tc>
        <w:tc>
          <w:tcPr>
            <w:tcW w:w="4966" w:type="dxa"/>
            <w:shd w:val="clear" w:color="000000" w:fill="FFFFFF"/>
            <w:vAlign w:val="center"/>
          </w:tcPr>
          <w:p w14:paraId="3A4106D7">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甘肃省兰州市榆中县城关镇大营村六社88号</w:t>
            </w:r>
          </w:p>
        </w:tc>
      </w:tr>
      <w:tr w14:paraId="7BB0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13" w:type="dxa"/>
            <w:shd w:val="clear" w:color="000000" w:fill="FFFFFF"/>
            <w:noWrap/>
            <w:vAlign w:val="center"/>
          </w:tcPr>
          <w:p w14:paraId="01AE00F9">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甘谷浆站</w:t>
            </w:r>
          </w:p>
        </w:tc>
        <w:tc>
          <w:tcPr>
            <w:tcW w:w="1139" w:type="dxa"/>
            <w:shd w:val="clear" w:color="000000" w:fill="FFFFFF"/>
            <w:noWrap/>
            <w:vAlign w:val="center"/>
          </w:tcPr>
          <w:p w14:paraId="0B6810C0">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1</w:t>
            </w:r>
          </w:p>
        </w:tc>
        <w:tc>
          <w:tcPr>
            <w:tcW w:w="2263" w:type="dxa"/>
            <w:shd w:val="clear" w:color="000000" w:fill="FFFFFF"/>
            <w:noWrap/>
            <w:vAlign w:val="center"/>
          </w:tcPr>
          <w:p w14:paraId="32574363">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采浆护士1名</w:t>
            </w:r>
          </w:p>
        </w:tc>
        <w:tc>
          <w:tcPr>
            <w:tcW w:w="4966" w:type="dxa"/>
            <w:shd w:val="clear" w:color="000000" w:fill="FFFFFF"/>
            <w:vAlign w:val="center"/>
          </w:tcPr>
          <w:p w14:paraId="58C0E8D2">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甘肃省天水市甘谷县新兴镇北滨河路新新医院北侧</w:t>
            </w:r>
          </w:p>
        </w:tc>
      </w:tr>
      <w:tr w14:paraId="4994E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13" w:type="dxa"/>
            <w:shd w:val="clear" w:color="000000" w:fill="FFFFFF"/>
            <w:noWrap/>
            <w:vAlign w:val="center"/>
          </w:tcPr>
          <w:p w14:paraId="3930AFAA">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皋兰浆站</w:t>
            </w:r>
          </w:p>
        </w:tc>
        <w:tc>
          <w:tcPr>
            <w:tcW w:w="1139" w:type="dxa"/>
            <w:shd w:val="clear" w:color="000000" w:fill="FFFFFF"/>
            <w:noWrap/>
            <w:vAlign w:val="center"/>
          </w:tcPr>
          <w:p w14:paraId="1BCFDF55">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1</w:t>
            </w:r>
          </w:p>
        </w:tc>
        <w:tc>
          <w:tcPr>
            <w:tcW w:w="2263" w:type="dxa"/>
            <w:shd w:val="clear" w:color="000000" w:fill="FFFFFF"/>
            <w:vAlign w:val="center"/>
          </w:tcPr>
          <w:p w14:paraId="10B779CD">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综合管理岗1名</w:t>
            </w:r>
          </w:p>
        </w:tc>
        <w:tc>
          <w:tcPr>
            <w:tcW w:w="4966" w:type="dxa"/>
            <w:shd w:val="clear" w:color="000000" w:fill="FFFFFF"/>
            <w:vAlign w:val="center"/>
          </w:tcPr>
          <w:p w14:paraId="69C8709B">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甘肃省兰州市皋兰县新兴路368号</w:t>
            </w:r>
          </w:p>
        </w:tc>
      </w:tr>
      <w:tr w14:paraId="7B2A0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13" w:type="dxa"/>
            <w:shd w:val="clear" w:color="000000" w:fill="FFFFFF"/>
            <w:noWrap/>
            <w:vAlign w:val="center"/>
          </w:tcPr>
          <w:p w14:paraId="706B72B9">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永登浆站</w:t>
            </w:r>
          </w:p>
        </w:tc>
        <w:tc>
          <w:tcPr>
            <w:tcW w:w="1139" w:type="dxa"/>
            <w:shd w:val="clear" w:color="000000" w:fill="FFFFFF"/>
            <w:noWrap/>
            <w:vAlign w:val="center"/>
          </w:tcPr>
          <w:p w14:paraId="651D0E47">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2</w:t>
            </w:r>
          </w:p>
        </w:tc>
        <w:tc>
          <w:tcPr>
            <w:tcW w:w="2263" w:type="dxa"/>
            <w:shd w:val="clear" w:color="000000" w:fill="FFFFFF"/>
            <w:noWrap/>
            <w:vAlign w:val="center"/>
          </w:tcPr>
          <w:p w14:paraId="26B9A95D">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血源管理岗1名</w:t>
            </w:r>
            <w:r>
              <w:rPr>
                <w:rFonts w:hint="eastAsia" w:ascii="微软雅黑" w:hAnsi="微软雅黑" w:eastAsia="微软雅黑"/>
                <w:color w:val="000000"/>
                <w:sz w:val="22"/>
              </w:rPr>
              <w:br w:type="textWrapping"/>
            </w:r>
            <w:r>
              <w:rPr>
                <w:rFonts w:hint="eastAsia" w:ascii="微软雅黑" w:hAnsi="微软雅黑" w:eastAsia="微软雅黑"/>
                <w:color w:val="000000"/>
                <w:sz w:val="22"/>
              </w:rPr>
              <w:t>检验人员1名</w:t>
            </w:r>
          </w:p>
        </w:tc>
        <w:tc>
          <w:tcPr>
            <w:tcW w:w="4966" w:type="dxa"/>
            <w:shd w:val="clear" w:color="000000" w:fill="FFFFFF"/>
            <w:vAlign w:val="center"/>
          </w:tcPr>
          <w:p w14:paraId="3BA31A05">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甘肃省兰州市永登县城关镇幸福大道县中医院西侧</w:t>
            </w:r>
          </w:p>
        </w:tc>
      </w:tr>
      <w:tr w14:paraId="7524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13" w:type="dxa"/>
            <w:shd w:val="clear" w:color="000000" w:fill="FFFFFF"/>
            <w:noWrap/>
            <w:vAlign w:val="center"/>
          </w:tcPr>
          <w:p w14:paraId="5FAFFD1D">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石首浆站</w:t>
            </w:r>
          </w:p>
        </w:tc>
        <w:tc>
          <w:tcPr>
            <w:tcW w:w="1139" w:type="dxa"/>
            <w:shd w:val="clear" w:color="000000" w:fill="FFFFFF"/>
            <w:noWrap/>
            <w:vAlign w:val="center"/>
          </w:tcPr>
          <w:p w14:paraId="7D8E2496">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1</w:t>
            </w:r>
          </w:p>
        </w:tc>
        <w:tc>
          <w:tcPr>
            <w:tcW w:w="2263" w:type="dxa"/>
            <w:shd w:val="clear" w:color="000000" w:fill="FFFFFF"/>
            <w:vAlign w:val="center"/>
          </w:tcPr>
          <w:p w14:paraId="511E93A4">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体检医生1名</w:t>
            </w:r>
          </w:p>
        </w:tc>
        <w:tc>
          <w:tcPr>
            <w:tcW w:w="4966" w:type="dxa"/>
            <w:shd w:val="clear" w:color="000000" w:fill="FFFFFF"/>
            <w:vAlign w:val="center"/>
          </w:tcPr>
          <w:p w14:paraId="1D12CBE1">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湖北省荆州市石首市金平工业园石首大道66号</w:t>
            </w:r>
          </w:p>
        </w:tc>
      </w:tr>
      <w:tr w14:paraId="7E2E7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13" w:type="dxa"/>
            <w:shd w:val="clear" w:color="000000" w:fill="FFFFFF"/>
            <w:noWrap/>
            <w:vAlign w:val="center"/>
          </w:tcPr>
          <w:p w14:paraId="3DB442A6">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sz w:val="22"/>
              </w:rPr>
              <w:t>武穴浆站</w:t>
            </w:r>
          </w:p>
        </w:tc>
        <w:tc>
          <w:tcPr>
            <w:tcW w:w="1139" w:type="dxa"/>
            <w:shd w:val="clear" w:color="000000" w:fill="FFFFFF"/>
            <w:noWrap/>
            <w:vAlign w:val="center"/>
          </w:tcPr>
          <w:p w14:paraId="476DBEDC">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2</w:t>
            </w:r>
          </w:p>
        </w:tc>
        <w:tc>
          <w:tcPr>
            <w:tcW w:w="2263" w:type="dxa"/>
            <w:shd w:val="clear" w:color="000000" w:fill="FFFFFF"/>
            <w:noWrap/>
            <w:vAlign w:val="center"/>
          </w:tcPr>
          <w:p w14:paraId="583FCE9E">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sz w:val="22"/>
              </w:rPr>
              <w:t>采浆护士1名</w:t>
            </w:r>
            <w:r>
              <w:rPr>
                <w:rFonts w:hint="eastAsia" w:ascii="微软雅黑" w:hAnsi="微软雅黑" w:eastAsia="微软雅黑"/>
                <w:strike/>
                <w:sz w:val="22"/>
              </w:rPr>
              <w:br w:type="textWrapping"/>
            </w:r>
            <w:r>
              <w:rPr>
                <w:rFonts w:hint="eastAsia" w:ascii="微软雅黑" w:hAnsi="微软雅黑" w:eastAsia="微软雅黑"/>
                <w:sz w:val="22"/>
              </w:rPr>
              <w:t>血源发展岗1名</w:t>
            </w:r>
          </w:p>
        </w:tc>
        <w:tc>
          <w:tcPr>
            <w:tcW w:w="4966" w:type="dxa"/>
            <w:shd w:val="clear" w:color="000000" w:fill="FFFFFF"/>
            <w:vAlign w:val="center"/>
          </w:tcPr>
          <w:p w14:paraId="22E6754B">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湖北省黄冈市武穴市金盘路66号</w:t>
            </w:r>
          </w:p>
        </w:tc>
      </w:tr>
      <w:tr w14:paraId="5D05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13" w:type="dxa"/>
            <w:shd w:val="clear" w:color="000000" w:fill="FFFFFF"/>
            <w:noWrap/>
            <w:vAlign w:val="center"/>
          </w:tcPr>
          <w:p w14:paraId="557C4707">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sz w:val="22"/>
              </w:rPr>
              <w:t>竹山浆站</w:t>
            </w:r>
          </w:p>
        </w:tc>
        <w:tc>
          <w:tcPr>
            <w:tcW w:w="1139" w:type="dxa"/>
            <w:shd w:val="clear" w:color="000000" w:fill="FFFFFF"/>
            <w:noWrap/>
            <w:vAlign w:val="center"/>
          </w:tcPr>
          <w:p w14:paraId="1BBDC5B1">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2</w:t>
            </w:r>
          </w:p>
        </w:tc>
        <w:tc>
          <w:tcPr>
            <w:tcW w:w="2263" w:type="dxa"/>
            <w:shd w:val="clear" w:color="000000" w:fill="FFFFFF"/>
            <w:noWrap/>
            <w:vAlign w:val="center"/>
          </w:tcPr>
          <w:p w14:paraId="5A55CB3A">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sz w:val="22"/>
              </w:rPr>
              <w:t>新媒体专员1名</w:t>
            </w:r>
            <w:r>
              <w:rPr>
                <w:rFonts w:hint="eastAsia" w:ascii="微软雅黑" w:hAnsi="微软雅黑" w:eastAsia="微软雅黑"/>
                <w:sz w:val="22"/>
              </w:rPr>
              <w:br w:type="textWrapping"/>
            </w:r>
            <w:r>
              <w:rPr>
                <w:rFonts w:hint="eastAsia" w:ascii="微软雅黑" w:hAnsi="微软雅黑" w:eastAsia="微软雅黑"/>
                <w:sz w:val="22"/>
              </w:rPr>
              <w:t>采浆护士1名</w:t>
            </w:r>
          </w:p>
        </w:tc>
        <w:tc>
          <w:tcPr>
            <w:tcW w:w="4966" w:type="dxa"/>
            <w:shd w:val="clear" w:color="000000" w:fill="FFFFFF"/>
            <w:vAlign w:val="center"/>
          </w:tcPr>
          <w:p w14:paraId="28624531">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湖北省十堰市竹山县城关镇莲花社区爱心路1号</w:t>
            </w:r>
          </w:p>
        </w:tc>
      </w:tr>
      <w:tr w14:paraId="4B739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13" w:type="dxa"/>
            <w:shd w:val="clear" w:color="000000" w:fill="FFFFFF"/>
            <w:noWrap/>
            <w:vAlign w:val="center"/>
          </w:tcPr>
          <w:p w14:paraId="7119F860">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老河口浆站</w:t>
            </w:r>
          </w:p>
        </w:tc>
        <w:tc>
          <w:tcPr>
            <w:tcW w:w="1139" w:type="dxa"/>
            <w:shd w:val="clear" w:color="000000" w:fill="FFFFFF"/>
            <w:noWrap/>
            <w:vAlign w:val="center"/>
          </w:tcPr>
          <w:p w14:paraId="0C5A64AD">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3</w:t>
            </w:r>
          </w:p>
        </w:tc>
        <w:tc>
          <w:tcPr>
            <w:tcW w:w="2263" w:type="dxa"/>
            <w:shd w:val="clear" w:color="000000" w:fill="FFFFFF"/>
            <w:vAlign w:val="center"/>
          </w:tcPr>
          <w:p w14:paraId="02D5069C">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体检医生1名</w:t>
            </w:r>
            <w:r>
              <w:rPr>
                <w:rFonts w:hint="eastAsia" w:ascii="微软雅黑" w:hAnsi="微软雅黑" w:eastAsia="微软雅黑"/>
                <w:color w:val="000000"/>
                <w:sz w:val="22"/>
              </w:rPr>
              <w:br w:type="textWrapping"/>
            </w:r>
            <w:r>
              <w:rPr>
                <w:rFonts w:hint="eastAsia" w:ascii="微软雅黑" w:hAnsi="微软雅黑" w:eastAsia="微软雅黑"/>
                <w:color w:val="000000"/>
                <w:sz w:val="22"/>
              </w:rPr>
              <w:t>采浆护士1名</w:t>
            </w:r>
            <w:r>
              <w:rPr>
                <w:rFonts w:hint="eastAsia" w:ascii="微软雅黑" w:hAnsi="微软雅黑" w:eastAsia="微软雅黑"/>
                <w:color w:val="000000"/>
                <w:sz w:val="22"/>
              </w:rPr>
              <w:br w:type="textWrapping"/>
            </w:r>
            <w:r>
              <w:rPr>
                <w:rFonts w:hint="eastAsia" w:ascii="微软雅黑" w:hAnsi="微软雅黑" w:eastAsia="微软雅黑"/>
                <w:color w:val="000000"/>
                <w:sz w:val="22"/>
              </w:rPr>
              <w:t>检验人员1名</w:t>
            </w:r>
          </w:p>
        </w:tc>
        <w:tc>
          <w:tcPr>
            <w:tcW w:w="4966" w:type="dxa"/>
            <w:shd w:val="clear" w:color="000000" w:fill="FFFFFF"/>
            <w:vAlign w:val="center"/>
          </w:tcPr>
          <w:p w14:paraId="416B4645">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湖北省襄阳市老河口市萧何路2号</w:t>
            </w:r>
          </w:p>
        </w:tc>
      </w:tr>
      <w:tr w14:paraId="5B6D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13" w:type="dxa"/>
            <w:shd w:val="clear" w:color="000000" w:fill="FFFFFF"/>
            <w:noWrap/>
            <w:vAlign w:val="center"/>
          </w:tcPr>
          <w:p w14:paraId="6F1CE9CA">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监利浆站</w:t>
            </w:r>
          </w:p>
        </w:tc>
        <w:tc>
          <w:tcPr>
            <w:tcW w:w="1139" w:type="dxa"/>
            <w:shd w:val="clear" w:color="000000" w:fill="FFFFFF"/>
            <w:noWrap/>
            <w:vAlign w:val="center"/>
          </w:tcPr>
          <w:p w14:paraId="4341DB73">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2</w:t>
            </w:r>
          </w:p>
        </w:tc>
        <w:tc>
          <w:tcPr>
            <w:tcW w:w="2263" w:type="dxa"/>
            <w:shd w:val="clear" w:color="000000" w:fill="FFFFFF"/>
            <w:noWrap/>
            <w:vAlign w:val="center"/>
          </w:tcPr>
          <w:p w14:paraId="508CA85D">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体检医生1名</w:t>
            </w:r>
            <w:r>
              <w:rPr>
                <w:rFonts w:hint="eastAsia" w:ascii="微软雅黑" w:hAnsi="微软雅黑" w:eastAsia="微软雅黑"/>
                <w:color w:val="000000"/>
                <w:sz w:val="22"/>
              </w:rPr>
              <w:br w:type="textWrapping"/>
            </w:r>
            <w:r>
              <w:rPr>
                <w:rFonts w:hint="eastAsia" w:ascii="微软雅黑" w:hAnsi="微软雅黑" w:eastAsia="微软雅黑"/>
                <w:color w:val="000000"/>
                <w:sz w:val="22"/>
              </w:rPr>
              <w:t>采浆护士1名</w:t>
            </w:r>
          </w:p>
        </w:tc>
        <w:tc>
          <w:tcPr>
            <w:tcW w:w="4966" w:type="dxa"/>
            <w:shd w:val="clear" w:color="000000" w:fill="FFFFFF"/>
            <w:vAlign w:val="center"/>
          </w:tcPr>
          <w:p w14:paraId="3F23CC9B">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湖北省荆州市监利市容城镇玉沙大道295号</w:t>
            </w:r>
          </w:p>
        </w:tc>
      </w:tr>
      <w:tr w14:paraId="60767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13" w:type="dxa"/>
            <w:shd w:val="clear" w:color="000000" w:fill="FFFFFF"/>
            <w:noWrap/>
            <w:vAlign w:val="center"/>
          </w:tcPr>
          <w:p w14:paraId="778C5623">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岳阳浆站</w:t>
            </w:r>
          </w:p>
        </w:tc>
        <w:tc>
          <w:tcPr>
            <w:tcW w:w="1139" w:type="dxa"/>
            <w:shd w:val="clear" w:color="000000" w:fill="FFFFFF"/>
            <w:noWrap/>
            <w:vAlign w:val="center"/>
          </w:tcPr>
          <w:p w14:paraId="5DD17499">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1</w:t>
            </w:r>
          </w:p>
        </w:tc>
        <w:tc>
          <w:tcPr>
            <w:tcW w:w="2263" w:type="dxa"/>
            <w:shd w:val="clear" w:color="000000" w:fill="FFFFFF"/>
            <w:vAlign w:val="center"/>
          </w:tcPr>
          <w:p w14:paraId="47730366">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体检医生1名</w:t>
            </w:r>
          </w:p>
        </w:tc>
        <w:tc>
          <w:tcPr>
            <w:tcW w:w="4966" w:type="dxa"/>
            <w:shd w:val="clear" w:color="000000" w:fill="FFFFFF"/>
            <w:vAlign w:val="center"/>
          </w:tcPr>
          <w:p w14:paraId="22563686">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湖南省岳阳市岳阳县荣家湾镇荣新西路新汽车站旁（天坛生物岳阳血浆站）</w:t>
            </w:r>
          </w:p>
        </w:tc>
      </w:tr>
      <w:tr w14:paraId="349F3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13" w:type="dxa"/>
            <w:shd w:val="clear" w:color="000000" w:fill="FFFFFF"/>
            <w:noWrap/>
            <w:vAlign w:val="center"/>
          </w:tcPr>
          <w:p w14:paraId="3E6C2BF3">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洪湖浆站</w:t>
            </w:r>
          </w:p>
        </w:tc>
        <w:tc>
          <w:tcPr>
            <w:tcW w:w="1139" w:type="dxa"/>
            <w:shd w:val="clear" w:color="000000" w:fill="FFFFFF"/>
            <w:noWrap/>
            <w:vAlign w:val="center"/>
          </w:tcPr>
          <w:p w14:paraId="56DEDA0D">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3</w:t>
            </w:r>
          </w:p>
        </w:tc>
        <w:tc>
          <w:tcPr>
            <w:tcW w:w="2263" w:type="dxa"/>
            <w:shd w:val="clear" w:color="000000" w:fill="FFFFFF"/>
            <w:vAlign w:val="center"/>
          </w:tcPr>
          <w:p w14:paraId="3E5FF738">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体检医生1名</w:t>
            </w:r>
            <w:r>
              <w:rPr>
                <w:rFonts w:hint="eastAsia" w:ascii="微软雅黑" w:hAnsi="微软雅黑" w:eastAsia="微软雅黑"/>
                <w:color w:val="000000"/>
                <w:sz w:val="22"/>
              </w:rPr>
              <w:br w:type="textWrapping"/>
            </w:r>
            <w:r>
              <w:rPr>
                <w:rFonts w:hint="eastAsia" w:ascii="微软雅黑" w:hAnsi="微软雅黑" w:eastAsia="微软雅黑"/>
                <w:color w:val="000000"/>
                <w:sz w:val="22"/>
              </w:rPr>
              <w:t>采浆护士2名</w:t>
            </w:r>
          </w:p>
        </w:tc>
        <w:tc>
          <w:tcPr>
            <w:tcW w:w="4966" w:type="dxa"/>
            <w:shd w:val="clear" w:color="000000" w:fill="FFFFFF"/>
            <w:vAlign w:val="center"/>
          </w:tcPr>
          <w:p w14:paraId="029BF8AA">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湖北省荆州市洪湖市洪湖经济技术开发区芙蓉大道8号至尚工业园2号办公楼</w:t>
            </w:r>
          </w:p>
        </w:tc>
      </w:tr>
      <w:tr w14:paraId="369B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13" w:type="dxa"/>
            <w:shd w:val="clear" w:color="000000" w:fill="FFFFFF"/>
            <w:noWrap/>
            <w:vAlign w:val="center"/>
          </w:tcPr>
          <w:p w14:paraId="3C8CB71A">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郧西浆站</w:t>
            </w:r>
          </w:p>
        </w:tc>
        <w:tc>
          <w:tcPr>
            <w:tcW w:w="1139" w:type="dxa"/>
            <w:shd w:val="clear" w:color="000000" w:fill="FFFFFF"/>
            <w:noWrap/>
            <w:vAlign w:val="center"/>
          </w:tcPr>
          <w:p w14:paraId="7D593BC8">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2</w:t>
            </w:r>
          </w:p>
        </w:tc>
        <w:tc>
          <w:tcPr>
            <w:tcW w:w="2263" w:type="dxa"/>
            <w:shd w:val="clear" w:color="000000" w:fill="FFFFFF"/>
            <w:vAlign w:val="center"/>
          </w:tcPr>
          <w:p w14:paraId="6357519A">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体检医生1名</w:t>
            </w:r>
            <w:r>
              <w:rPr>
                <w:rFonts w:hint="eastAsia" w:ascii="微软雅黑" w:hAnsi="微软雅黑" w:eastAsia="微软雅黑"/>
                <w:color w:val="000000"/>
                <w:sz w:val="22"/>
              </w:rPr>
              <w:br w:type="textWrapping"/>
            </w:r>
            <w:r>
              <w:rPr>
                <w:rFonts w:hint="eastAsia" w:ascii="微软雅黑" w:hAnsi="微软雅黑" w:eastAsia="微软雅黑"/>
                <w:color w:val="000000"/>
                <w:sz w:val="22"/>
              </w:rPr>
              <w:t>采浆护士1名</w:t>
            </w:r>
          </w:p>
        </w:tc>
        <w:tc>
          <w:tcPr>
            <w:tcW w:w="4966" w:type="dxa"/>
            <w:shd w:val="clear" w:color="000000" w:fill="FFFFFF"/>
            <w:vAlign w:val="center"/>
          </w:tcPr>
          <w:p w14:paraId="27E27B28">
            <w:pPr>
              <w:widowControl/>
              <w:jc w:val="center"/>
              <w:rPr>
                <w:rFonts w:hint="eastAsia" w:ascii="微软雅黑" w:hAnsi="微软雅黑" w:eastAsia="微软雅黑" w:cs="宋体"/>
                <w:color w:val="000000"/>
                <w:kern w:val="0"/>
                <w:sz w:val="20"/>
                <w:szCs w:val="20"/>
                <w14:ligatures w14:val="none"/>
              </w:rPr>
            </w:pPr>
            <w:r>
              <w:rPr>
                <w:rFonts w:hint="eastAsia" w:ascii="微软雅黑" w:hAnsi="微软雅黑" w:eastAsia="微软雅黑"/>
                <w:color w:val="000000"/>
                <w:sz w:val="22"/>
              </w:rPr>
              <w:t>湖北省十堰市郧西县城关镇光彩物流园郧西血浆站</w:t>
            </w:r>
          </w:p>
        </w:tc>
      </w:tr>
      <w:tr w14:paraId="39797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13" w:type="dxa"/>
            <w:shd w:val="clear" w:color="000000" w:fill="FFFFFF"/>
            <w:noWrap/>
            <w:vAlign w:val="center"/>
          </w:tcPr>
          <w:p w14:paraId="44F8611F">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郧阳浆站</w:t>
            </w:r>
          </w:p>
        </w:tc>
        <w:tc>
          <w:tcPr>
            <w:tcW w:w="1139" w:type="dxa"/>
            <w:shd w:val="clear" w:color="000000" w:fill="FFFFFF"/>
            <w:noWrap/>
            <w:vAlign w:val="center"/>
          </w:tcPr>
          <w:p w14:paraId="07B2BB35">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1</w:t>
            </w:r>
          </w:p>
        </w:tc>
        <w:tc>
          <w:tcPr>
            <w:tcW w:w="2263" w:type="dxa"/>
            <w:shd w:val="clear" w:color="000000" w:fill="FFFFFF"/>
            <w:vAlign w:val="center"/>
          </w:tcPr>
          <w:p w14:paraId="6EC484AB">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体检医生1名</w:t>
            </w:r>
          </w:p>
        </w:tc>
        <w:tc>
          <w:tcPr>
            <w:tcW w:w="4966" w:type="dxa"/>
            <w:shd w:val="clear" w:color="000000" w:fill="FFFFFF"/>
            <w:vAlign w:val="center"/>
          </w:tcPr>
          <w:p w14:paraId="0422789B">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湖北省十堰市郧阳区谭家湾镇十方院二组169号</w:t>
            </w:r>
          </w:p>
        </w:tc>
      </w:tr>
      <w:tr w14:paraId="4F78C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13" w:type="dxa"/>
            <w:shd w:val="clear" w:color="000000" w:fill="FFFFFF"/>
            <w:noWrap/>
            <w:vAlign w:val="center"/>
          </w:tcPr>
          <w:p w14:paraId="3D1E7817">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当阳浆站</w:t>
            </w:r>
          </w:p>
        </w:tc>
        <w:tc>
          <w:tcPr>
            <w:tcW w:w="1139" w:type="dxa"/>
            <w:shd w:val="clear" w:color="000000" w:fill="FFFFFF"/>
            <w:noWrap/>
            <w:vAlign w:val="center"/>
          </w:tcPr>
          <w:p w14:paraId="54F1D522">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1</w:t>
            </w:r>
          </w:p>
        </w:tc>
        <w:tc>
          <w:tcPr>
            <w:tcW w:w="2263" w:type="dxa"/>
            <w:shd w:val="clear" w:color="000000" w:fill="FFFFFF"/>
            <w:vAlign w:val="center"/>
          </w:tcPr>
          <w:p w14:paraId="5C8A5DD4">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体检医生1名</w:t>
            </w:r>
          </w:p>
        </w:tc>
        <w:tc>
          <w:tcPr>
            <w:tcW w:w="4966" w:type="dxa"/>
            <w:shd w:val="clear" w:color="000000" w:fill="FFFFFF"/>
            <w:vAlign w:val="center"/>
          </w:tcPr>
          <w:p w14:paraId="433E7E1C">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湖北省当阳市航空路3-6号</w:t>
            </w:r>
          </w:p>
        </w:tc>
      </w:tr>
      <w:tr w14:paraId="35CA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13" w:type="dxa"/>
            <w:shd w:val="clear" w:color="000000" w:fill="FFFFFF"/>
            <w:noWrap/>
            <w:vAlign w:val="center"/>
          </w:tcPr>
          <w:p w14:paraId="1892671A">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赤壁浆站</w:t>
            </w:r>
          </w:p>
        </w:tc>
        <w:tc>
          <w:tcPr>
            <w:tcW w:w="1139" w:type="dxa"/>
            <w:shd w:val="clear" w:color="000000" w:fill="FFFFFF"/>
            <w:noWrap/>
            <w:vAlign w:val="center"/>
          </w:tcPr>
          <w:p w14:paraId="438A1215">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4</w:t>
            </w:r>
          </w:p>
        </w:tc>
        <w:tc>
          <w:tcPr>
            <w:tcW w:w="2263" w:type="dxa"/>
            <w:shd w:val="clear" w:color="000000" w:fill="FFFFFF"/>
            <w:noWrap/>
            <w:vAlign w:val="center"/>
          </w:tcPr>
          <w:p w14:paraId="22E48DF7">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采浆护士1名</w:t>
            </w:r>
            <w:r>
              <w:rPr>
                <w:rFonts w:hint="eastAsia" w:ascii="微软雅黑" w:hAnsi="微软雅黑" w:eastAsia="微软雅黑"/>
                <w:sz w:val="22"/>
              </w:rPr>
              <w:br w:type="textWrapping"/>
            </w:r>
            <w:r>
              <w:rPr>
                <w:rFonts w:hint="eastAsia" w:ascii="微软雅黑" w:hAnsi="微软雅黑" w:eastAsia="微软雅黑"/>
                <w:sz w:val="22"/>
              </w:rPr>
              <w:t>体检医生1名</w:t>
            </w:r>
            <w:r>
              <w:rPr>
                <w:rFonts w:hint="eastAsia" w:ascii="微软雅黑" w:hAnsi="微软雅黑" w:eastAsia="微软雅黑"/>
                <w:sz w:val="22"/>
              </w:rPr>
              <w:br w:type="textWrapping"/>
            </w:r>
            <w:r>
              <w:rPr>
                <w:rFonts w:hint="eastAsia" w:ascii="微软雅黑" w:hAnsi="微软雅黑" w:eastAsia="微软雅黑"/>
                <w:sz w:val="22"/>
              </w:rPr>
              <w:t>血源发展岗2名</w:t>
            </w:r>
          </w:p>
        </w:tc>
        <w:tc>
          <w:tcPr>
            <w:tcW w:w="4966" w:type="dxa"/>
            <w:shd w:val="clear" w:color="000000" w:fill="FFFFFF"/>
            <w:vAlign w:val="center"/>
          </w:tcPr>
          <w:p w14:paraId="35270A82">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湖北省赤壁市赤马港办事处周画路</w:t>
            </w:r>
          </w:p>
        </w:tc>
      </w:tr>
      <w:tr w14:paraId="3C40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13" w:type="dxa"/>
            <w:shd w:val="clear" w:color="000000" w:fill="FFFFFF"/>
            <w:noWrap/>
            <w:vAlign w:val="center"/>
          </w:tcPr>
          <w:p w14:paraId="48EA4BCE">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利川浆站</w:t>
            </w:r>
          </w:p>
        </w:tc>
        <w:tc>
          <w:tcPr>
            <w:tcW w:w="1139" w:type="dxa"/>
            <w:shd w:val="clear" w:color="000000" w:fill="FFFFFF"/>
            <w:noWrap/>
            <w:vAlign w:val="center"/>
          </w:tcPr>
          <w:p w14:paraId="5F6B077C">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1</w:t>
            </w:r>
          </w:p>
        </w:tc>
        <w:tc>
          <w:tcPr>
            <w:tcW w:w="2263" w:type="dxa"/>
            <w:shd w:val="clear" w:color="000000" w:fill="FFFFFF"/>
            <w:noWrap/>
            <w:vAlign w:val="center"/>
          </w:tcPr>
          <w:p w14:paraId="280AFE3C">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采浆护士1名</w:t>
            </w:r>
          </w:p>
        </w:tc>
        <w:tc>
          <w:tcPr>
            <w:tcW w:w="4966" w:type="dxa"/>
            <w:shd w:val="clear" w:color="000000" w:fill="FFFFFF"/>
            <w:vAlign w:val="center"/>
          </w:tcPr>
          <w:p w14:paraId="48C803A3">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湖北省利川市汪营清江新镇A区(竹苑大道7号)</w:t>
            </w:r>
          </w:p>
        </w:tc>
      </w:tr>
      <w:tr w14:paraId="41C08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13" w:type="dxa"/>
            <w:shd w:val="clear" w:color="000000" w:fill="FFFFFF"/>
            <w:noWrap/>
            <w:vAlign w:val="center"/>
          </w:tcPr>
          <w:p w14:paraId="3225716D">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临高浆站</w:t>
            </w:r>
          </w:p>
        </w:tc>
        <w:tc>
          <w:tcPr>
            <w:tcW w:w="1139" w:type="dxa"/>
            <w:shd w:val="clear" w:color="000000" w:fill="FFFFFF"/>
            <w:noWrap/>
            <w:vAlign w:val="center"/>
          </w:tcPr>
          <w:p w14:paraId="617D28BB">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3</w:t>
            </w:r>
          </w:p>
        </w:tc>
        <w:tc>
          <w:tcPr>
            <w:tcW w:w="2263" w:type="dxa"/>
            <w:shd w:val="clear" w:color="000000" w:fill="FFFFFF"/>
            <w:noWrap/>
            <w:vAlign w:val="center"/>
          </w:tcPr>
          <w:p w14:paraId="19906860">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采浆护士2名</w:t>
            </w:r>
            <w:r>
              <w:rPr>
                <w:rFonts w:hint="eastAsia" w:ascii="微软雅黑" w:hAnsi="微软雅黑" w:eastAsia="微软雅黑"/>
                <w:sz w:val="22"/>
              </w:rPr>
              <w:br w:type="textWrapping"/>
            </w:r>
            <w:r>
              <w:rPr>
                <w:rFonts w:hint="eastAsia" w:ascii="微软雅黑" w:hAnsi="微软雅黑" w:eastAsia="微软雅黑"/>
                <w:sz w:val="22"/>
              </w:rPr>
              <w:t>综合管理岗1名</w:t>
            </w:r>
          </w:p>
        </w:tc>
        <w:tc>
          <w:tcPr>
            <w:tcW w:w="4966" w:type="dxa"/>
            <w:shd w:val="clear" w:color="000000" w:fill="FFFFFF"/>
            <w:vAlign w:val="center"/>
          </w:tcPr>
          <w:p w14:paraId="5400E791">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海南省临高县解放路</w:t>
            </w:r>
          </w:p>
        </w:tc>
      </w:tr>
      <w:tr w14:paraId="2A284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13" w:type="dxa"/>
            <w:shd w:val="clear" w:color="000000" w:fill="FFFFFF"/>
            <w:noWrap/>
            <w:vAlign w:val="center"/>
          </w:tcPr>
          <w:p w14:paraId="39C06C4D">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蓬溪浆站</w:t>
            </w:r>
          </w:p>
        </w:tc>
        <w:tc>
          <w:tcPr>
            <w:tcW w:w="1139" w:type="dxa"/>
            <w:shd w:val="clear" w:color="000000" w:fill="FFFFFF"/>
            <w:noWrap/>
            <w:vAlign w:val="center"/>
          </w:tcPr>
          <w:p w14:paraId="26078690">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1</w:t>
            </w:r>
          </w:p>
        </w:tc>
        <w:tc>
          <w:tcPr>
            <w:tcW w:w="2263" w:type="dxa"/>
            <w:shd w:val="clear" w:color="000000" w:fill="FFFFFF"/>
            <w:vAlign w:val="center"/>
          </w:tcPr>
          <w:p w14:paraId="09C20BD2">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采浆护士1名</w:t>
            </w:r>
          </w:p>
        </w:tc>
        <w:tc>
          <w:tcPr>
            <w:tcW w:w="4966" w:type="dxa"/>
            <w:shd w:val="clear" w:color="000000" w:fill="FFFFFF"/>
            <w:vAlign w:val="center"/>
          </w:tcPr>
          <w:p w14:paraId="744C3208">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四川省遂宁市蓬溪县上游工业园区思源路</w:t>
            </w:r>
          </w:p>
        </w:tc>
      </w:tr>
      <w:tr w14:paraId="64B8F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13" w:type="dxa"/>
            <w:shd w:val="clear" w:color="000000" w:fill="FFFFFF"/>
            <w:noWrap/>
            <w:vAlign w:val="center"/>
          </w:tcPr>
          <w:p w14:paraId="4C8C74F8">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简阳浆站</w:t>
            </w:r>
          </w:p>
        </w:tc>
        <w:tc>
          <w:tcPr>
            <w:tcW w:w="1139" w:type="dxa"/>
            <w:shd w:val="clear" w:color="000000" w:fill="FFFFFF"/>
            <w:noWrap/>
            <w:vAlign w:val="center"/>
          </w:tcPr>
          <w:p w14:paraId="43701966">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1</w:t>
            </w:r>
          </w:p>
        </w:tc>
        <w:tc>
          <w:tcPr>
            <w:tcW w:w="2263" w:type="dxa"/>
            <w:shd w:val="clear" w:color="000000" w:fill="FFFFFF"/>
            <w:noWrap/>
            <w:vAlign w:val="center"/>
          </w:tcPr>
          <w:p w14:paraId="3E8B2696">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采浆护士1名</w:t>
            </w:r>
          </w:p>
        </w:tc>
        <w:tc>
          <w:tcPr>
            <w:tcW w:w="4966" w:type="dxa"/>
            <w:shd w:val="clear" w:color="000000" w:fill="FFFFFF"/>
            <w:vAlign w:val="center"/>
          </w:tcPr>
          <w:p w14:paraId="7B541BBC">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四川省成都市简阳市东溪街道奎星社区爱心巷6号</w:t>
            </w:r>
          </w:p>
        </w:tc>
      </w:tr>
      <w:tr w14:paraId="2082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13" w:type="dxa"/>
            <w:shd w:val="clear" w:color="000000" w:fill="FFFFFF"/>
            <w:noWrap/>
            <w:vAlign w:val="center"/>
          </w:tcPr>
          <w:p w14:paraId="5873B1AC">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仁寿浆站</w:t>
            </w:r>
          </w:p>
        </w:tc>
        <w:tc>
          <w:tcPr>
            <w:tcW w:w="1139" w:type="dxa"/>
            <w:shd w:val="clear" w:color="000000" w:fill="FFFFFF"/>
            <w:noWrap/>
            <w:vAlign w:val="center"/>
          </w:tcPr>
          <w:p w14:paraId="6973EB60">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1</w:t>
            </w:r>
          </w:p>
        </w:tc>
        <w:tc>
          <w:tcPr>
            <w:tcW w:w="2263" w:type="dxa"/>
            <w:shd w:val="clear" w:color="000000" w:fill="FFFFFF"/>
            <w:noWrap/>
            <w:vAlign w:val="center"/>
          </w:tcPr>
          <w:p w14:paraId="1F199E30">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体检医生1名</w:t>
            </w:r>
          </w:p>
        </w:tc>
        <w:tc>
          <w:tcPr>
            <w:tcW w:w="4966" w:type="dxa"/>
            <w:shd w:val="clear" w:color="000000" w:fill="FFFFFF"/>
            <w:vAlign w:val="center"/>
          </w:tcPr>
          <w:p w14:paraId="34D668E3">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四川省仁寿县普宁街道乐业路创业大道18号</w:t>
            </w:r>
          </w:p>
        </w:tc>
      </w:tr>
      <w:tr w14:paraId="1C3ED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13" w:type="dxa"/>
            <w:shd w:val="clear" w:color="000000" w:fill="FFFFFF"/>
            <w:noWrap/>
            <w:vAlign w:val="center"/>
          </w:tcPr>
          <w:p w14:paraId="085C2D9B">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安岳浆站</w:t>
            </w:r>
          </w:p>
        </w:tc>
        <w:tc>
          <w:tcPr>
            <w:tcW w:w="1139" w:type="dxa"/>
            <w:shd w:val="clear" w:color="000000" w:fill="FFFFFF"/>
            <w:noWrap/>
            <w:vAlign w:val="center"/>
          </w:tcPr>
          <w:p w14:paraId="534E53BF">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1</w:t>
            </w:r>
          </w:p>
        </w:tc>
        <w:tc>
          <w:tcPr>
            <w:tcW w:w="2263" w:type="dxa"/>
            <w:shd w:val="clear" w:color="000000" w:fill="FFFFFF"/>
            <w:noWrap/>
            <w:vAlign w:val="center"/>
          </w:tcPr>
          <w:p w14:paraId="7EEFA851">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体检医生1名</w:t>
            </w:r>
          </w:p>
        </w:tc>
        <w:tc>
          <w:tcPr>
            <w:tcW w:w="4966" w:type="dxa"/>
            <w:shd w:val="clear" w:color="000000" w:fill="FFFFFF"/>
            <w:vAlign w:val="center"/>
          </w:tcPr>
          <w:p w14:paraId="4B1914C6">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四川省资阳市安岳县石桥街道泰康路74号</w:t>
            </w:r>
          </w:p>
        </w:tc>
      </w:tr>
      <w:tr w14:paraId="32E82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13" w:type="dxa"/>
            <w:shd w:val="clear" w:color="000000" w:fill="FFFFFF"/>
            <w:noWrap/>
            <w:vAlign w:val="center"/>
          </w:tcPr>
          <w:p w14:paraId="6CDB5094">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通江浆站</w:t>
            </w:r>
          </w:p>
        </w:tc>
        <w:tc>
          <w:tcPr>
            <w:tcW w:w="1139" w:type="dxa"/>
            <w:shd w:val="clear" w:color="000000" w:fill="FFFFFF"/>
            <w:noWrap/>
            <w:vAlign w:val="center"/>
          </w:tcPr>
          <w:p w14:paraId="34AF368D">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1</w:t>
            </w:r>
          </w:p>
        </w:tc>
        <w:tc>
          <w:tcPr>
            <w:tcW w:w="2263" w:type="dxa"/>
            <w:shd w:val="clear" w:color="000000" w:fill="FFFFFF"/>
            <w:noWrap/>
            <w:vAlign w:val="center"/>
          </w:tcPr>
          <w:p w14:paraId="40CC9192">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采浆护士1名</w:t>
            </w:r>
          </w:p>
        </w:tc>
        <w:tc>
          <w:tcPr>
            <w:tcW w:w="4966" w:type="dxa"/>
            <w:shd w:val="clear" w:color="000000" w:fill="FFFFFF"/>
            <w:vAlign w:val="center"/>
          </w:tcPr>
          <w:p w14:paraId="02F9596C">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四川省巴中市通江县城南路268号</w:t>
            </w:r>
          </w:p>
        </w:tc>
      </w:tr>
      <w:tr w14:paraId="54E6E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13" w:type="dxa"/>
            <w:shd w:val="clear" w:color="000000" w:fill="FFFFFF"/>
            <w:noWrap/>
            <w:vAlign w:val="center"/>
          </w:tcPr>
          <w:p w14:paraId="4818224E">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都江堰浆站</w:t>
            </w:r>
          </w:p>
        </w:tc>
        <w:tc>
          <w:tcPr>
            <w:tcW w:w="1139" w:type="dxa"/>
            <w:shd w:val="clear" w:color="000000" w:fill="FFFFFF"/>
            <w:noWrap/>
            <w:vAlign w:val="center"/>
          </w:tcPr>
          <w:p w14:paraId="60E8DB55">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1</w:t>
            </w:r>
          </w:p>
        </w:tc>
        <w:tc>
          <w:tcPr>
            <w:tcW w:w="2263" w:type="dxa"/>
            <w:shd w:val="clear" w:color="000000" w:fill="FFFFFF"/>
            <w:noWrap/>
            <w:vAlign w:val="center"/>
          </w:tcPr>
          <w:p w14:paraId="60333347">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体检医生1名</w:t>
            </w:r>
          </w:p>
        </w:tc>
        <w:tc>
          <w:tcPr>
            <w:tcW w:w="4966" w:type="dxa"/>
            <w:shd w:val="clear" w:color="000000" w:fill="FFFFFF"/>
            <w:vAlign w:val="center"/>
          </w:tcPr>
          <w:p w14:paraId="27431E1C">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四川省都江堰市石羊镇北大街289号</w:t>
            </w:r>
          </w:p>
        </w:tc>
      </w:tr>
      <w:tr w14:paraId="7958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13" w:type="dxa"/>
            <w:shd w:val="clear" w:color="000000" w:fill="FFFFFF"/>
            <w:noWrap/>
            <w:vAlign w:val="center"/>
          </w:tcPr>
          <w:p w14:paraId="1F7D7D29">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什邡浆站</w:t>
            </w:r>
          </w:p>
        </w:tc>
        <w:tc>
          <w:tcPr>
            <w:tcW w:w="1139" w:type="dxa"/>
            <w:shd w:val="clear" w:color="000000" w:fill="FFFFFF"/>
            <w:noWrap/>
            <w:vAlign w:val="center"/>
          </w:tcPr>
          <w:p w14:paraId="2C375467">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1</w:t>
            </w:r>
          </w:p>
        </w:tc>
        <w:tc>
          <w:tcPr>
            <w:tcW w:w="2263" w:type="dxa"/>
            <w:shd w:val="clear" w:color="000000" w:fill="FFFFFF"/>
            <w:noWrap/>
            <w:vAlign w:val="center"/>
          </w:tcPr>
          <w:p w14:paraId="61ADCA55">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体检医生1名</w:t>
            </w:r>
          </w:p>
        </w:tc>
        <w:tc>
          <w:tcPr>
            <w:tcW w:w="4966" w:type="dxa"/>
            <w:shd w:val="clear" w:color="000000" w:fill="FFFFFF"/>
            <w:vAlign w:val="center"/>
          </w:tcPr>
          <w:p w14:paraId="633813B1">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四川省德阳市什邡市方亭镇外西街</w:t>
            </w:r>
          </w:p>
        </w:tc>
      </w:tr>
      <w:tr w14:paraId="72CF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13" w:type="dxa"/>
            <w:shd w:val="clear" w:color="000000" w:fill="FFFFFF"/>
            <w:noWrap/>
            <w:vAlign w:val="center"/>
          </w:tcPr>
          <w:p w14:paraId="259CB6E2">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罗江浆站</w:t>
            </w:r>
          </w:p>
        </w:tc>
        <w:tc>
          <w:tcPr>
            <w:tcW w:w="1139" w:type="dxa"/>
            <w:shd w:val="clear" w:color="000000" w:fill="FFFFFF"/>
            <w:noWrap/>
            <w:vAlign w:val="center"/>
          </w:tcPr>
          <w:p w14:paraId="0820B9D9">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1</w:t>
            </w:r>
          </w:p>
        </w:tc>
        <w:tc>
          <w:tcPr>
            <w:tcW w:w="2263" w:type="dxa"/>
            <w:shd w:val="clear" w:color="000000" w:fill="FFFFFF"/>
            <w:noWrap/>
            <w:vAlign w:val="center"/>
          </w:tcPr>
          <w:p w14:paraId="6A8660B8">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采浆护士1名</w:t>
            </w:r>
          </w:p>
        </w:tc>
        <w:tc>
          <w:tcPr>
            <w:tcW w:w="4966" w:type="dxa"/>
            <w:shd w:val="clear" w:color="000000" w:fill="FFFFFF"/>
            <w:vAlign w:val="center"/>
          </w:tcPr>
          <w:p w14:paraId="40395719">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四川省德阳市罗江区白马关镇松林村一组</w:t>
            </w:r>
          </w:p>
        </w:tc>
      </w:tr>
      <w:tr w14:paraId="367A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13" w:type="dxa"/>
            <w:shd w:val="clear" w:color="000000" w:fill="FFFFFF"/>
            <w:noWrap/>
            <w:vAlign w:val="center"/>
          </w:tcPr>
          <w:p w14:paraId="38730414">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叙州浆站</w:t>
            </w:r>
          </w:p>
        </w:tc>
        <w:tc>
          <w:tcPr>
            <w:tcW w:w="1139" w:type="dxa"/>
            <w:shd w:val="clear" w:color="000000" w:fill="FFFFFF"/>
            <w:noWrap/>
            <w:vAlign w:val="center"/>
          </w:tcPr>
          <w:p w14:paraId="2F704C82">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1</w:t>
            </w:r>
          </w:p>
        </w:tc>
        <w:tc>
          <w:tcPr>
            <w:tcW w:w="2263" w:type="dxa"/>
            <w:shd w:val="clear" w:color="000000" w:fill="FFFFFF"/>
            <w:noWrap/>
            <w:vAlign w:val="center"/>
          </w:tcPr>
          <w:p w14:paraId="0233D785">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采浆护士1名</w:t>
            </w:r>
          </w:p>
        </w:tc>
        <w:tc>
          <w:tcPr>
            <w:tcW w:w="4966" w:type="dxa"/>
            <w:shd w:val="clear" w:color="000000" w:fill="FFFFFF"/>
            <w:vAlign w:val="center"/>
          </w:tcPr>
          <w:p w14:paraId="19DFB6F3">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四川省宜宾市叙州区金凤路6号</w:t>
            </w:r>
          </w:p>
        </w:tc>
      </w:tr>
      <w:tr w14:paraId="2BF4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13" w:type="dxa"/>
            <w:shd w:val="clear" w:color="000000" w:fill="FFFFFF"/>
            <w:noWrap/>
            <w:vAlign w:val="center"/>
          </w:tcPr>
          <w:p w14:paraId="438DA044">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榆树浆站</w:t>
            </w:r>
          </w:p>
        </w:tc>
        <w:tc>
          <w:tcPr>
            <w:tcW w:w="1139" w:type="dxa"/>
            <w:shd w:val="clear" w:color="000000" w:fill="FFFFFF"/>
            <w:noWrap/>
            <w:vAlign w:val="center"/>
          </w:tcPr>
          <w:p w14:paraId="2B4A21A1">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3</w:t>
            </w:r>
          </w:p>
        </w:tc>
        <w:tc>
          <w:tcPr>
            <w:tcW w:w="2263" w:type="dxa"/>
            <w:shd w:val="clear" w:color="000000" w:fill="FFFFFF"/>
            <w:vAlign w:val="center"/>
          </w:tcPr>
          <w:p w14:paraId="55F8D78F">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采浆护士3名</w:t>
            </w:r>
          </w:p>
        </w:tc>
        <w:tc>
          <w:tcPr>
            <w:tcW w:w="4966" w:type="dxa"/>
            <w:shd w:val="clear" w:color="000000" w:fill="FFFFFF"/>
            <w:vAlign w:val="center"/>
          </w:tcPr>
          <w:p w14:paraId="46725A06">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吉林省长春市榆树市工农大街与向阳路交汇处西60米</w:t>
            </w:r>
          </w:p>
        </w:tc>
      </w:tr>
      <w:tr w14:paraId="3B31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13" w:type="dxa"/>
            <w:shd w:val="clear" w:color="000000" w:fill="FFFFFF"/>
            <w:noWrap/>
            <w:vAlign w:val="center"/>
          </w:tcPr>
          <w:p w14:paraId="763451D2">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山阴浆站</w:t>
            </w:r>
          </w:p>
        </w:tc>
        <w:tc>
          <w:tcPr>
            <w:tcW w:w="1139" w:type="dxa"/>
            <w:shd w:val="clear" w:color="000000" w:fill="FFFFFF"/>
            <w:noWrap/>
            <w:vAlign w:val="center"/>
          </w:tcPr>
          <w:p w14:paraId="5033CD70">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2</w:t>
            </w:r>
          </w:p>
        </w:tc>
        <w:tc>
          <w:tcPr>
            <w:tcW w:w="2263" w:type="dxa"/>
            <w:shd w:val="clear" w:color="000000" w:fill="FFFFFF"/>
            <w:vAlign w:val="center"/>
          </w:tcPr>
          <w:p w14:paraId="6E5D2E1B">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体检医生2名</w:t>
            </w:r>
          </w:p>
        </w:tc>
        <w:tc>
          <w:tcPr>
            <w:tcW w:w="4966" w:type="dxa"/>
            <w:shd w:val="clear" w:color="000000" w:fill="FFFFFF"/>
            <w:vAlign w:val="center"/>
          </w:tcPr>
          <w:p w14:paraId="07BEBBA5">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山西省山阴县北周庄镇新岱岳村西100米</w:t>
            </w:r>
          </w:p>
        </w:tc>
      </w:tr>
      <w:tr w14:paraId="31E28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13" w:type="dxa"/>
            <w:shd w:val="clear" w:color="000000" w:fill="FFFFFF"/>
            <w:noWrap/>
            <w:vAlign w:val="center"/>
          </w:tcPr>
          <w:p w14:paraId="27D600AD">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临城浆站</w:t>
            </w:r>
          </w:p>
        </w:tc>
        <w:tc>
          <w:tcPr>
            <w:tcW w:w="1139" w:type="dxa"/>
            <w:shd w:val="clear" w:color="000000" w:fill="FFFFFF"/>
            <w:noWrap/>
            <w:vAlign w:val="center"/>
          </w:tcPr>
          <w:p w14:paraId="57E4A904">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1</w:t>
            </w:r>
          </w:p>
        </w:tc>
        <w:tc>
          <w:tcPr>
            <w:tcW w:w="2263" w:type="dxa"/>
            <w:shd w:val="clear" w:color="000000" w:fill="FFFFFF"/>
            <w:vAlign w:val="center"/>
          </w:tcPr>
          <w:p w14:paraId="7A34D2D2">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体检医</w:t>
            </w:r>
            <w:bookmarkStart w:id="0" w:name="_GoBack"/>
            <w:bookmarkEnd w:id="0"/>
            <w:r>
              <w:rPr>
                <w:rFonts w:hint="eastAsia" w:ascii="微软雅黑" w:hAnsi="微软雅黑" w:eastAsia="微软雅黑"/>
                <w:sz w:val="22"/>
              </w:rPr>
              <w:t>生1名</w:t>
            </w:r>
          </w:p>
        </w:tc>
        <w:tc>
          <w:tcPr>
            <w:tcW w:w="4966" w:type="dxa"/>
            <w:shd w:val="clear" w:color="000000" w:fill="FFFFFF"/>
            <w:vAlign w:val="center"/>
          </w:tcPr>
          <w:p w14:paraId="5788B05C">
            <w:pPr>
              <w:widowControl/>
              <w:jc w:val="center"/>
              <w:rPr>
                <w:rFonts w:hint="eastAsia" w:ascii="微软雅黑" w:hAnsi="微软雅黑" w:eastAsia="微软雅黑" w:cs="宋体"/>
                <w:kern w:val="0"/>
                <w:sz w:val="20"/>
                <w:szCs w:val="20"/>
                <w14:ligatures w14:val="none"/>
              </w:rPr>
            </w:pPr>
            <w:r>
              <w:rPr>
                <w:rFonts w:hint="eastAsia" w:ascii="微软雅黑" w:hAnsi="微软雅黑" w:eastAsia="微软雅黑"/>
                <w:sz w:val="22"/>
              </w:rPr>
              <w:t>河北省邢台市临城县人民大街345号</w:t>
            </w:r>
          </w:p>
        </w:tc>
      </w:tr>
    </w:tbl>
    <w:p w14:paraId="4A24C844">
      <w:pPr>
        <w:spacing w:line="400" w:lineRule="exact"/>
        <w:rPr>
          <w:rFonts w:hint="eastAsia" w:ascii="微软雅黑" w:hAnsi="微软雅黑" w:eastAsia="微软雅黑"/>
        </w:rPr>
      </w:pPr>
    </w:p>
    <w:p w14:paraId="59BF2981">
      <w:pPr>
        <w:spacing w:line="400" w:lineRule="exact"/>
        <w:rPr>
          <w:rFonts w:hint="eastAsia" w:ascii="微软雅黑" w:hAnsi="微软雅黑" w:eastAsia="微软雅黑"/>
          <w:b/>
          <w:bCs/>
          <w:sz w:val="24"/>
          <w:szCs w:val="28"/>
        </w:rPr>
      </w:pPr>
      <w:r>
        <w:rPr>
          <w:rFonts w:hint="eastAsia" w:ascii="微软雅黑" w:hAnsi="微软雅黑" w:eastAsia="微软雅黑"/>
          <w:b/>
          <w:bCs/>
          <w:sz w:val="24"/>
          <w:szCs w:val="28"/>
        </w:rPr>
        <w:t>岗位职责</w:t>
      </w:r>
    </w:p>
    <w:p w14:paraId="39A0FBFA">
      <w:pPr>
        <w:pStyle w:val="33"/>
        <w:numPr>
          <w:ilvl w:val="0"/>
          <w:numId w:val="1"/>
        </w:numPr>
        <w:spacing w:line="400" w:lineRule="exact"/>
        <w:ind w:left="284" w:hanging="284"/>
        <w:rPr>
          <w:rFonts w:hint="eastAsia" w:ascii="微软雅黑" w:hAnsi="微软雅黑" w:eastAsia="微软雅黑"/>
        </w:rPr>
      </w:pPr>
      <w:r>
        <w:rPr>
          <w:rFonts w:hint="eastAsia" w:ascii="微软雅黑" w:hAnsi="微软雅黑" w:eastAsia="微软雅黑"/>
        </w:rPr>
        <w:t>采浆护士：</w:t>
      </w:r>
      <w:r>
        <w:rPr>
          <w:rFonts w:ascii="微软雅黑" w:hAnsi="微软雅黑" w:eastAsia="微软雅黑"/>
        </w:rPr>
        <w:t>负责完成原料血浆采集、热合、包装、储存以及部门相关业务工作。</w:t>
      </w:r>
    </w:p>
    <w:p w14:paraId="34228548">
      <w:pPr>
        <w:pStyle w:val="33"/>
        <w:numPr>
          <w:ilvl w:val="0"/>
          <w:numId w:val="1"/>
        </w:numPr>
        <w:spacing w:line="400" w:lineRule="exact"/>
        <w:ind w:left="284" w:hanging="284"/>
        <w:rPr>
          <w:rFonts w:hint="eastAsia" w:ascii="微软雅黑" w:hAnsi="微软雅黑" w:eastAsia="微软雅黑"/>
        </w:rPr>
      </w:pPr>
      <w:r>
        <w:rPr>
          <w:rFonts w:hint="eastAsia" w:ascii="微软雅黑" w:hAnsi="微软雅黑" w:eastAsia="微软雅黑"/>
        </w:rPr>
        <w:t>检验人员：</w:t>
      </w:r>
      <w:r>
        <w:rPr>
          <w:rFonts w:ascii="微软雅黑" w:hAnsi="微软雅黑" w:eastAsia="微软雅黑"/>
        </w:rPr>
        <w:t>负责献血浆者血液检测及原料血浆检测工作，以及实验室业务相关工作。</w:t>
      </w:r>
    </w:p>
    <w:p w14:paraId="648C5EFC">
      <w:pPr>
        <w:pStyle w:val="33"/>
        <w:numPr>
          <w:ilvl w:val="0"/>
          <w:numId w:val="1"/>
        </w:numPr>
        <w:spacing w:line="400" w:lineRule="exact"/>
        <w:ind w:left="284" w:hanging="284"/>
        <w:rPr>
          <w:rFonts w:hint="eastAsia" w:ascii="微软雅黑" w:hAnsi="微软雅黑" w:eastAsia="微软雅黑"/>
        </w:rPr>
      </w:pPr>
      <w:r>
        <w:rPr>
          <w:rFonts w:hint="eastAsia" w:ascii="微软雅黑" w:hAnsi="微软雅黑" w:eastAsia="微软雅黑"/>
        </w:rPr>
        <w:t>体检医生：</w:t>
      </w:r>
      <w:r>
        <w:rPr>
          <w:rFonts w:ascii="微软雅黑" w:hAnsi="微软雅黑" w:eastAsia="微软雅黑"/>
        </w:rPr>
        <w:t>负责献血浆者健康征询、体检及巡回、不良反应处理以及部门相关业务工作。</w:t>
      </w:r>
    </w:p>
    <w:p w14:paraId="0239CB51">
      <w:pPr>
        <w:pStyle w:val="33"/>
        <w:numPr>
          <w:ilvl w:val="0"/>
          <w:numId w:val="1"/>
        </w:numPr>
        <w:spacing w:line="400" w:lineRule="exact"/>
        <w:ind w:left="284" w:hanging="284"/>
        <w:rPr>
          <w:rFonts w:hint="eastAsia" w:ascii="微软雅黑" w:hAnsi="微软雅黑" w:eastAsia="微软雅黑"/>
        </w:rPr>
      </w:pPr>
      <w:r>
        <w:rPr>
          <w:rFonts w:ascii="微软雅黑" w:hAnsi="微软雅黑" w:eastAsia="微软雅黑"/>
        </w:rPr>
        <w:t>DR 操作人员：负责献血浆者胸片拍摄及部门相关业务工作。</w:t>
      </w:r>
    </w:p>
    <w:p w14:paraId="72DD367E">
      <w:pPr>
        <w:pStyle w:val="33"/>
        <w:numPr>
          <w:ilvl w:val="0"/>
          <w:numId w:val="1"/>
        </w:numPr>
        <w:spacing w:line="400" w:lineRule="exact"/>
        <w:ind w:left="284" w:hanging="284"/>
        <w:rPr>
          <w:rFonts w:hint="eastAsia" w:ascii="微软雅黑" w:hAnsi="微软雅黑" w:eastAsia="微软雅黑"/>
        </w:rPr>
      </w:pPr>
      <w:r>
        <w:rPr>
          <w:rFonts w:ascii="微软雅黑" w:hAnsi="微软雅黑" w:eastAsia="微软雅黑"/>
        </w:rPr>
        <w:t>综合管理岗：负责部门涉及的事务性工作、行政管理工作，合规管理、制度管理、党群工作、文秘工作等</w:t>
      </w:r>
      <w:r>
        <w:rPr>
          <w:rFonts w:hint="eastAsia" w:ascii="微软雅黑" w:hAnsi="微软雅黑" w:eastAsia="微软雅黑"/>
        </w:rPr>
        <w:t>。</w:t>
      </w:r>
    </w:p>
    <w:p w14:paraId="613FA5CD">
      <w:pPr>
        <w:pStyle w:val="33"/>
        <w:numPr>
          <w:ilvl w:val="0"/>
          <w:numId w:val="1"/>
        </w:numPr>
        <w:spacing w:line="400" w:lineRule="exact"/>
        <w:ind w:left="284" w:hanging="284"/>
        <w:rPr>
          <w:rFonts w:hint="eastAsia" w:ascii="微软雅黑" w:hAnsi="微软雅黑" w:eastAsia="微软雅黑"/>
        </w:rPr>
      </w:pPr>
      <w:r>
        <w:rPr>
          <w:rFonts w:hint="eastAsia" w:ascii="微软雅黑" w:hAnsi="微软雅黑" w:eastAsia="微软雅黑"/>
        </w:rPr>
        <w:t>血源发展岗：</w:t>
      </w:r>
      <w:r>
        <w:rPr>
          <w:rFonts w:ascii="微软雅黑" w:hAnsi="微软雅黑" w:eastAsia="微软雅黑"/>
        </w:rPr>
        <w:t>负责组织开展血浆科普宣传，组织动员献血浆者的宣教工作及血源发展岗相关工作。</w:t>
      </w:r>
    </w:p>
    <w:p w14:paraId="7D566868">
      <w:pPr>
        <w:pStyle w:val="33"/>
        <w:numPr>
          <w:ilvl w:val="0"/>
          <w:numId w:val="1"/>
        </w:numPr>
        <w:spacing w:line="400" w:lineRule="exact"/>
        <w:ind w:left="284" w:hanging="284"/>
        <w:rPr>
          <w:rFonts w:hint="eastAsia" w:ascii="微软雅黑" w:hAnsi="微软雅黑" w:eastAsia="微软雅黑"/>
        </w:rPr>
      </w:pPr>
      <w:r>
        <w:rPr>
          <w:rFonts w:ascii="微软雅黑" w:hAnsi="微软雅黑" w:eastAsia="微软雅黑"/>
        </w:rPr>
        <w:t>新媒体专员：负责献血浆者健康知识宣讲、线上直播、小视频制作和发布、健康知识答疑以及血源发展部相关业务工作。</w:t>
      </w:r>
    </w:p>
    <w:p w14:paraId="2721883E">
      <w:pPr>
        <w:pStyle w:val="33"/>
        <w:spacing w:line="400" w:lineRule="exact"/>
        <w:ind w:left="284"/>
        <w:rPr>
          <w:rFonts w:hint="eastAsia" w:ascii="微软雅黑" w:hAnsi="微软雅黑" w:eastAsia="微软雅黑"/>
        </w:rPr>
      </w:pPr>
    </w:p>
    <w:p w14:paraId="6C4DAEF5">
      <w:pPr>
        <w:spacing w:line="400" w:lineRule="exact"/>
        <w:rPr>
          <w:rFonts w:hint="eastAsia" w:ascii="微软雅黑" w:hAnsi="微软雅黑" w:eastAsia="微软雅黑"/>
          <w:b/>
          <w:bCs/>
          <w:sz w:val="24"/>
          <w:szCs w:val="28"/>
        </w:rPr>
      </w:pPr>
      <w:r>
        <w:rPr>
          <w:rFonts w:hint="eastAsia" w:ascii="微软雅黑" w:hAnsi="微软雅黑" w:eastAsia="微软雅黑"/>
          <w:b/>
          <w:bCs/>
          <w:sz w:val="24"/>
          <w:szCs w:val="28"/>
        </w:rPr>
        <w:t>任职要求</w:t>
      </w:r>
    </w:p>
    <w:p w14:paraId="3DBB337C">
      <w:pPr>
        <w:spacing w:line="400" w:lineRule="exact"/>
        <w:jc w:val="left"/>
        <w:rPr>
          <w:rFonts w:hint="eastAsia" w:ascii="微软雅黑" w:hAnsi="微软雅黑" w:eastAsia="微软雅黑"/>
        </w:rPr>
      </w:pPr>
      <w:r>
        <w:rPr>
          <w:rFonts w:hint="eastAsia" w:ascii="微软雅黑" w:hAnsi="微软雅黑" w:eastAsia="微软雅黑"/>
        </w:rPr>
        <w:t>1.全日制本科及以上学历，取得相关学位，应届毕业生/往届毕业生（无工作经验）；</w:t>
      </w:r>
    </w:p>
    <w:p w14:paraId="51B2F164">
      <w:pPr>
        <w:spacing w:line="400" w:lineRule="exact"/>
        <w:jc w:val="left"/>
        <w:rPr>
          <w:rFonts w:hint="eastAsia" w:ascii="微软雅黑" w:hAnsi="微软雅黑" w:eastAsia="微软雅黑"/>
        </w:rPr>
      </w:pPr>
      <w:r>
        <w:rPr>
          <w:rFonts w:hint="eastAsia" w:ascii="微软雅黑" w:hAnsi="微软雅黑" w:eastAsia="微软雅黑"/>
        </w:rPr>
        <w:t>2.临床医学（医生岗）、医学检验（检验岗）、临床护理（护士岗）、</w:t>
      </w:r>
      <w:r>
        <w:rPr>
          <w:rFonts w:ascii="微软雅黑" w:hAnsi="微软雅黑" w:eastAsia="微软雅黑"/>
        </w:rPr>
        <w:t>医学影像技术</w:t>
      </w:r>
      <w:r>
        <w:rPr>
          <w:rFonts w:hint="eastAsia" w:ascii="微软雅黑" w:hAnsi="微软雅黑" w:eastAsia="微软雅黑"/>
        </w:rPr>
        <w:t>（操作岗）、行政管理、汉语言文学（综合管理岗）、新媒体运营（新媒体岗）、市场营销（血源发展岗）等相关专业，持有相关从业资格证书者优先；</w:t>
      </w:r>
    </w:p>
    <w:p w14:paraId="58E35EE5">
      <w:pPr>
        <w:spacing w:line="400" w:lineRule="exact"/>
        <w:jc w:val="left"/>
        <w:rPr>
          <w:rFonts w:hint="eastAsia" w:ascii="微软雅黑" w:hAnsi="微软雅黑" w:eastAsia="微软雅黑"/>
        </w:rPr>
      </w:pPr>
      <w:r>
        <w:rPr>
          <w:rFonts w:hint="eastAsia" w:ascii="微软雅黑" w:hAnsi="微软雅黑" w:eastAsia="微软雅黑"/>
        </w:rPr>
        <w:t>3.热爱医学工作，具备较强的学习能力和实操能力；</w:t>
      </w:r>
    </w:p>
    <w:p w14:paraId="25BC61AB">
      <w:pPr>
        <w:spacing w:line="400" w:lineRule="exact"/>
        <w:jc w:val="left"/>
        <w:rPr>
          <w:rFonts w:hint="eastAsia" w:ascii="微软雅黑" w:hAnsi="微软雅黑" w:eastAsia="微软雅黑"/>
        </w:rPr>
      </w:pPr>
      <w:r>
        <w:rPr>
          <w:rFonts w:hint="eastAsia" w:ascii="微软雅黑" w:hAnsi="微软雅黑" w:eastAsia="微软雅黑"/>
        </w:rPr>
        <w:t>4.良好的沟通能力、团队合作精神、突出的解决问题能力等；</w:t>
      </w:r>
    </w:p>
    <w:p w14:paraId="46FB94DE">
      <w:pPr>
        <w:spacing w:line="400" w:lineRule="exact"/>
        <w:jc w:val="left"/>
        <w:rPr>
          <w:rFonts w:hint="eastAsia" w:ascii="微软雅黑" w:hAnsi="微软雅黑" w:eastAsia="微软雅黑"/>
        </w:rPr>
      </w:pPr>
      <w:r>
        <w:rPr>
          <w:rFonts w:hint="eastAsia" w:ascii="微软雅黑" w:hAnsi="微软雅黑" w:eastAsia="微软雅黑"/>
        </w:rPr>
        <w:t>5.具备较强的责任心和敬业精神，能够认真细致地完成各项工作任务；</w:t>
      </w:r>
    </w:p>
    <w:p w14:paraId="3C8AE7E2">
      <w:pPr>
        <w:spacing w:line="400" w:lineRule="exact"/>
        <w:jc w:val="left"/>
        <w:rPr>
          <w:rFonts w:hint="eastAsia" w:ascii="微软雅黑" w:hAnsi="微软雅黑" w:eastAsia="微软雅黑"/>
        </w:rPr>
      </w:pPr>
      <w:r>
        <w:rPr>
          <w:rFonts w:hint="eastAsia" w:ascii="微软雅黑" w:hAnsi="微软雅黑" w:eastAsia="微软雅黑"/>
        </w:rPr>
        <w:t>6.中共党员和学生干部优先；</w:t>
      </w:r>
    </w:p>
    <w:p w14:paraId="7C232ADC">
      <w:pPr>
        <w:spacing w:line="400" w:lineRule="exact"/>
        <w:jc w:val="left"/>
        <w:rPr>
          <w:rFonts w:hint="eastAsia" w:ascii="微软雅黑" w:hAnsi="微软雅黑" w:eastAsia="微软雅黑"/>
        </w:rPr>
      </w:pPr>
      <w:r>
        <w:rPr>
          <w:rFonts w:hint="eastAsia" w:ascii="微软雅黑" w:hAnsi="微软雅黑" w:eastAsia="微软雅黑"/>
        </w:rPr>
        <w:t>7.有强烈的意愿到县域开展工作（户籍所在地在应聘浆站者优先）。</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B41CD3"/>
    <w:multiLevelType w:val="multilevel"/>
    <w:tmpl w:val="60B41CD3"/>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62F"/>
    <w:rsid w:val="000164A3"/>
    <w:rsid w:val="00037CEA"/>
    <w:rsid w:val="0009074D"/>
    <w:rsid w:val="000A43B2"/>
    <w:rsid w:val="000B34EB"/>
    <w:rsid w:val="000D2C45"/>
    <w:rsid w:val="00113B7C"/>
    <w:rsid w:val="0014516B"/>
    <w:rsid w:val="00146E0E"/>
    <w:rsid w:val="0019551C"/>
    <w:rsid w:val="001A58F3"/>
    <w:rsid w:val="001F01FC"/>
    <w:rsid w:val="001F6D88"/>
    <w:rsid w:val="00214EA6"/>
    <w:rsid w:val="00254C6D"/>
    <w:rsid w:val="0025762F"/>
    <w:rsid w:val="00261367"/>
    <w:rsid w:val="002F38DC"/>
    <w:rsid w:val="002F71E1"/>
    <w:rsid w:val="00322CD0"/>
    <w:rsid w:val="003A2897"/>
    <w:rsid w:val="003C4498"/>
    <w:rsid w:val="003C65E6"/>
    <w:rsid w:val="00415DA2"/>
    <w:rsid w:val="00415F3E"/>
    <w:rsid w:val="004519AF"/>
    <w:rsid w:val="004810DA"/>
    <w:rsid w:val="004A2A33"/>
    <w:rsid w:val="004B5504"/>
    <w:rsid w:val="004C5FB7"/>
    <w:rsid w:val="004D5EE9"/>
    <w:rsid w:val="00503853"/>
    <w:rsid w:val="00510961"/>
    <w:rsid w:val="005136D5"/>
    <w:rsid w:val="005221B9"/>
    <w:rsid w:val="00535660"/>
    <w:rsid w:val="00544FBA"/>
    <w:rsid w:val="0058739E"/>
    <w:rsid w:val="00596AA0"/>
    <w:rsid w:val="005B2681"/>
    <w:rsid w:val="005D0F48"/>
    <w:rsid w:val="005E4B8E"/>
    <w:rsid w:val="00604938"/>
    <w:rsid w:val="00643D9A"/>
    <w:rsid w:val="006761B9"/>
    <w:rsid w:val="006C7C68"/>
    <w:rsid w:val="006F7E92"/>
    <w:rsid w:val="00733E63"/>
    <w:rsid w:val="00751DF2"/>
    <w:rsid w:val="00765CE8"/>
    <w:rsid w:val="007C762F"/>
    <w:rsid w:val="007D4D5D"/>
    <w:rsid w:val="008377C7"/>
    <w:rsid w:val="00865E51"/>
    <w:rsid w:val="008739CC"/>
    <w:rsid w:val="00890367"/>
    <w:rsid w:val="008B0797"/>
    <w:rsid w:val="008B310A"/>
    <w:rsid w:val="008E781A"/>
    <w:rsid w:val="00941166"/>
    <w:rsid w:val="00946014"/>
    <w:rsid w:val="009771EE"/>
    <w:rsid w:val="00993CF8"/>
    <w:rsid w:val="00997CEE"/>
    <w:rsid w:val="009B5FB8"/>
    <w:rsid w:val="00A56ECE"/>
    <w:rsid w:val="00AB6F60"/>
    <w:rsid w:val="00B45B1D"/>
    <w:rsid w:val="00B6351C"/>
    <w:rsid w:val="00B91BAD"/>
    <w:rsid w:val="00BD3EFA"/>
    <w:rsid w:val="00BF26F5"/>
    <w:rsid w:val="00BF28E7"/>
    <w:rsid w:val="00C318CF"/>
    <w:rsid w:val="00C37FEF"/>
    <w:rsid w:val="00C5289E"/>
    <w:rsid w:val="00C62E27"/>
    <w:rsid w:val="00C74782"/>
    <w:rsid w:val="00CA02D8"/>
    <w:rsid w:val="00CD5CDE"/>
    <w:rsid w:val="00D65966"/>
    <w:rsid w:val="00E10527"/>
    <w:rsid w:val="00E22A76"/>
    <w:rsid w:val="00E61CBB"/>
    <w:rsid w:val="00EC338A"/>
    <w:rsid w:val="00F27F7B"/>
    <w:rsid w:val="00F56F51"/>
    <w:rsid w:val="00F60F3A"/>
    <w:rsid w:val="00F933B2"/>
    <w:rsid w:val="00FB515A"/>
    <w:rsid w:val="00FB7A74"/>
    <w:rsid w:val="5B1129E1"/>
    <w:rsid w:val="65D71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E75B6"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2E75B6"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2E75B6"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2E75B6"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footer"/>
    <w:basedOn w:val="1"/>
    <w:link w:val="40"/>
    <w:unhideWhenUsed/>
    <w:qFormat/>
    <w:uiPriority w:val="99"/>
    <w:pPr>
      <w:tabs>
        <w:tab w:val="center" w:pos="4153"/>
        <w:tab w:val="right" w:pos="8306"/>
      </w:tabs>
      <w:snapToGrid w:val="0"/>
      <w:jc w:val="left"/>
    </w:pPr>
    <w:rPr>
      <w:sz w:val="18"/>
      <w:szCs w:val="18"/>
    </w:rPr>
  </w:style>
  <w:style w:type="paragraph" w:styleId="12">
    <w:name w:val="header"/>
    <w:basedOn w:val="1"/>
    <w:link w:val="39"/>
    <w:unhideWhenUsed/>
    <w:qFormat/>
    <w:uiPriority w:val="99"/>
    <w:pPr>
      <w:tabs>
        <w:tab w:val="center" w:pos="4153"/>
        <w:tab w:val="right" w:pos="8306"/>
      </w:tabs>
      <w:snapToGrid w:val="0"/>
      <w:jc w:val="center"/>
    </w:pPr>
    <w:rPr>
      <w:sz w:val="18"/>
      <w:szCs w:val="18"/>
    </w:rPr>
  </w:style>
  <w:style w:type="paragraph" w:styleId="13">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14:ligatures w14:val="none"/>
    </w:rPr>
  </w:style>
  <w:style w:type="paragraph" w:styleId="15">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uiPriority w:val="99"/>
    <w:rPr>
      <w:color w:val="0563C1" w:themeColor="hyperlink"/>
      <w:u w:val="single"/>
      <w14:textFill>
        <w14:solidFill>
          <w14:schemeClr w14:val="hlink"/>
        </w14:solidFill>
      </w14:textFill>
    </w:rPr>
  </w:style>
  <w:style w:type="character" w:customStyle="1" w:styleId="20">
    <w:name w:val="标题 1 字符"/>
    <w:basedOn w:val="18"/>
    <w:link w:val="2"/>
    <w:qFormat/>
    <w:uiPriority w:val="9"/>
    <w:rPr>
      <w:rFonts w:asciiTheme="majorHAnsi" w:hAnsiTheme="majorHAnsi" w:eastAsiaTheme="majorEastAsia" w:cstheme="majorBidi"/>
      <w:color w:val="2E75B6"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2E75B6"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2E75B6" w:themeColor="accent1" w:themeShade="BF"/>
      <w:sz w:val="32"/>
      <w:szCs w:val="32"/>
    </w:rPr>
  </w:style>
  <w:style w:type="character" w:customStyle="1" w:styleId="23">
    <w:name w:val="标题 4 字符"/>
    <w:basedOn w:val="18"/>
    <w:link w:val="5"/>
    <w:semiHidden/>
    <w:qFormat/>
    <w:uiPriority w:val="9"/>
    <w:rPr>
      <w:rFonts w:cstheme="majorBidi"/>
      <w:color w:val="2E75B6" w:themeColor="accent1" w:themeShade="BF"/>
      <w:sz w:val="28"/>
      <w:szCs w:val="28"/>
    </w:rPr>
  </w:style>
  <w:style w:type="character" w:customStyle="1" w:styleId="24">
    <w:name w:val="标题 5 字符"/>
    <w:basedOn w:val="18"/>
    <w:link w:val="6"/>
    <w:semiHidden/>
    <w:qFormat/>
    <w:uiPriority w:val="9"/>
    <w:rPr>
      <w:rFonts w:cstheme="majorBidi"/>
      <w:color w:val="2E75B6" w:themeColor="accent1" w:themeShade="BF"/>
      <w:sz w:val="24"/>
      <w:szCs w:val="24"/>
    </w:rPr>
  </w:style>
  <w:style w:type="character" w:customStyle="1" w:styleId="25">
    <w:name w:val="标题 6 字符"/>
    <w:basedOn w:val="18"/>
    <w:link w:val="7"/>
    <w:semiHidden/>
    <w:qFormat/>
    <w:uiPriority w:val="9"/>
    <w:rPr>
      <w:rFonts w:cstheme="majorBidi"/>
      <w:b/>
      <w:bCs/>
      <w:color w:val="2E75B6" w:themeColor="accent1" w:themeShade="BF"/>
    </w:rPr>
  </w:style>
  <w:style w:type="character" w:customStyle="1" w:styleId="26">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明显强调1"/>
    <w:basedOn w:val="18"/>
    <w:qFormat/>
    <w:uiPriority w:val="21"/>
    <w:rPr>
      <w:i/>
      <w:iCs/>
      <w:color w:val="2E75B6" w:themeColor="accent1" w:themeShade="BF"/>
    </w:rPr>
  </w:style>
  <w:style w:type="paragraph" w:styleId="35">
    <w:name w:val="Intense Quote"/>
    <w:basedOn w:val="1"/>
    <w:next w:val="1"/>
    <w:link w:val="36"/>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36">
    <w:name w:val="明显引用 字符"/>
    <w:basedOn w:val="18"/>
    <w:link w:val="35"/>
    <w:qFormat/>
    <w:uiPriority w:val="30"/>
    <w:rPr>
      <w:i/>
      <w:iCs/>
      <w:color w:val="2E75B6" w:themeColor="accent1" w:themeShade="BF"/>
    </w:rPr>
  </w:style>
  <w:style w:type="character" w:customStyle="1" w:styleId="37">
    <w:name w:val="明显参考1"/>
    <w:basedOn w:val="18"/>
    <w:qFormat/>
    <w:uiPriority w:val="32"/>
    <w:rPr>
      <w:b/>
      <w:bCs/>
      <w:smallCaps/>
      <w:color w:val="2E75B6" w:themeColor="accent1" w:themeShade="BF"/>
      <w:spacing w:val="5"/>
    </w:rPr>
  </w:style>
  <w:style w:type="paragraph" w:customStyle="1" w:styleId="38">
    <w:name w:val="修订1"/>
    <w:hidden/>
    <w:semiHidden/>
    <w:qFormat/>
    <w:uiPriority w:val="99"/>
    <w:rPr>
      <w:rFonts w:asciiTheme="minorHAnsi" w:hAnsiTheme="minorHAnsi" w:eastAsiaTheme="minorEastAsia" w:cstheme="minorBidi"/>
      <w:kern w:val="2"/>
      <w:sz w:val="21"/>
      <w:szCs w:val="22"/>
      <w:lang w:val="en-US" w:eastAsia="zh-CN" w:bidi="ar-SA"/>
      <w14:ligatures w14:val="standardContextual"/>
    </w:rPr>
  </w:style>
  <w:style w:type="character" w:customStyle="1" w:styleId="39">
    <w:name w:val="页眉 字符"/>
    <w:basedOn w:val="18"/>
    <w:link w:val="12"/>
    <w:qFormat/>
    <w:uiPriority w:val="99"/>
    <w:rPr>
      <w:sz w:val="18"/>
      <w:szCs w:val="18"/>
    </w:rPr>
  </w:style>
  <w:style w:type="character" w:customStyle="1" w:styleId="40">
    <w:name w:val="页脚 字符"/>
    <w:basedOn w:val="18"/>
    <w:link w:val="11"/>
    <w:qFormat/>
    <w:uiPriority w:val="99"/>
    <w:rPr>
      <w:sz w:val="18"/>
      <w:szCs w:val="18"/>
    </w:rPr>
  </w:style>
  <w:style w:type="paragraph" w:customStyle="1" w:styleId="41">
    <w:name w:val="Revision"/>
    <w:hidden/>
    <w:unhideWhenUsed/>
    <w:uiPriority w:val="99"/>
    <w:rPr>
      <w:rFonts w:asciiTheme="minorHAnsi" w:hAnsiTheme="minorHAnsi" w:eastAsiaTheme="minorEastAsia" w:cstheme="minorBidi"/>
      <w:kern w:val="2"/>
      <w:sz w:val="21"/>
      <w:szCs w:val="22"/>
      <w:lang w:val="en-US" w:eastAsia="zh-CN" w:bidi="ar-SA"/>
      <w14:ligatures w14:val="standardContextual"/>
    </w:rPr>
  </w:style>
  <w:style w:type="character" w:customStyle="1" w:styleId="42">
    <w:name w:val="Unresolved Mention"/>
    <w:basedOn w:val="1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C02161C9-745D-4091-9F73-3D646B0AF590}">
  <ds:schemaRefs/>
</ds:datastoreItem>
</file>

<file path=docProps/app.xml><?xml version="1.0" encoding="utf-8"?>
<Properties xmlns="http://schemas.openxmlformats.org/officeDocument/2006/extended-properties" xmlns:vt="http://schemas.openxmlformats.org/officeDocument/2006/docPropsVTypes">
  <Template>Normal</Template>
  <Pages>4</Pages>
  <Words>2448</Words>
  <Characters>2626</Characters>
  <Lines>20</Lines>
  <Paragraphs>5</Paragraphs>
  <TotalTime>38</TotalTime>
  <ScaleCrop>false</ScaleCrop>
  <LinksUpToDate>false</LinksUpToDate>
  <CharactersWithSpaces>2631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2026-05-13T08:42:00Z</dcterms:created>
  <dc:creator>赵伊人</dc:creator>
  <cp:lastModifiedBy>少年乙</cp:lastModifiedBy>
  <dcterms:modified xsi:type="dcterms:W3CDTF">2026-05-15T03:02:59Z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4173A72599EB4C438C7D3B00E3069C02_13</vt:lpwstr>
  </property>
</Properties>
</file>